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B05" w:rsidRPr="00184D64" w:rsidRDefault="00F34B05" w:rsidP="00F34B05">
      <w:pPr>
        <w:spacing w:after="0"/>
        <w:jc w:val="center"/>
        <w:rPr>
          <w:rFonts w:ascii="Arial" w:hAnsi="Arial" w:cs="Arial"/>
          <w:b/>
          <w:sz w:val="24"/>
          <w:szCs w:val="24"/>
        </w:rPr>
      </w:pPr>
      <w:r w:rsidRPr="00184D64">
        <w:rPr>
          <w:rFonts w:ascii="Arial" w:hAnsi="Arial" w:cs="Arial"/>
          <w:b/>
          <w:sz w:val="24"/>
          <w:szCs w:val="24"/>
        </w:rPr>
        <w:t>АДМИНИСТРАЦИЯ ТИТОВСКОГО СЕЛЬСОВЕТА</w:t>
      </w:r>
    </w:p>
    <w:p w:rsidR="00F34B05" w:rsidRPr="00184D64" w:rsidRDefault="00F34B05" w:rsidP="00F34B05">
      <w:pPr>
        <w:spacing w:after="0"/>
        <w:jc w:val="center"/>
        <w:rPr>
          <w:rFonts w:ascii="Arial" w:hAnsi="Arial" w:cs="Arial"/>
          <w:b/>
          <w:sz w:val="24"/>
          <w:szCs w:val="24"/>
        </w:rPr>
      </w:pPr>
      <w:r w:rsidRPr="00184D64">
        <w:rPr>
          <w:rFonts w:ascii="Arial" w:hAnsi="Arial" w:cs="Arial"/>
          <w:b/>
          <w:sz w:val="24"/>
          <w:szCs w:val="24"/>
        </w:rPr>
        <w:t>ЕГОРЬЕВСКОГО РАЙОНА АЛТАЙСКОГО КРАЯ</w:t>
      </w:r>
    </w:p>
    <w:p w:rsidR="00F34B05" w:rsidRPr="00184D64" w:rsidRDefault="00F34B05" w:rsidP="00F34B05">
      <w:pPr>
        <w:spacing w:after="0"/>
        <w:jc w:val="both"/>
        <w:rPr>
          <w:rFonts w:ascii="Arial" w:hAnsi="Arial" w:cs="Arial"/>
          <w:sz w:val="24"/>
          <w:szCs w:val="24"/>
        </w:rPr>
      </w:pPr>
    </w:p>
    <w:p w:rsidR="00F34B05" w:rsidRPr="00184D64" w:rsidRDefault="00F34B05" w:rsidP="00F34B05">
      <w:pPr>
        <w:spacing w:after="0"/>
        <w:jc w:val="center"/>
        <w:rPr>
          <w:rFonts w:ascii="Arial" w:hAnsi="Arial" w:cs="Arial"/>
          <w:b/>
          <w:sz w:val="24"/>
          <w:szCs w:val="24"/>
        </w:rPr>
      </w:pPr>
      <w:proofErr w:type="gramStart"/>
      <w:r w:rsidRPr="00184D64">
        <w:rPr>
          <w:rFonts w:ascii="Arial" w:hAnsi="Arial" w:cs="Arial"/>
          <w:b/>
          <w:sz w:val="24"/>
          <w:szCs w:val="24"/>
        </w:rPr>
        <w:t>П</w:t>
      </w:r>
      <w:proofErr w:type="gramEnd"/>
      <w:r w:rsidRPr="00184D64">
        <w:rPr>
          <w:rFonts w:ascii="Arial" w:hAnsi="Arial" w:cs="Arial"/>
          <w:b/>
          <w:sz w:val="24"/>
          <w:szCs w:val="24"/>
        </w:rPr>
        <w:t xml:space="preserve"> О С Т А Н О В Л Е Н И Е</w:t>
      </w:r>
    </w:p>
    <w:p w:rsidR="00F34B05" w:rsidRPr="00184D64" w:rsidRDefault="00F34B05" w:rsidP="00F34B05">
      <w:pPr>
        <w:spacing w:after="0"/>
        <w:jc w:val="both"/>
        <w:rPr>
          <w:rFonts w:ascii="Arial" w:hAnsi="Arial" w:cs="Arial"/>
          <w:sz w:val="24"/>
          <w:szCs w:val="24"/>
        </w:rPr>
      </w:pPr>
    </w:p>
    <w:p w:rsidR="00F34B05" w:rsidRPr="00184D64" w:rsidRDefault="00184D64" w:rsidP="00F34B05">
      <w:pPr>
        <w:spacing w:after="0"/>
        <w:jc w:val="both"/>
        <w:rPr>
          <w:rFonts w:ascii="Arial" w:hAnsi="Arial" w:cs="Arial"/>
          <w:b/>
          <w:sz w:val="24"/>
          <w:szCs w:val="24"/>
        </w:rPr>
      </w:pPr>
      <w:r>
        <w:rPr>
          <w:rFonts w:ascii="Arial" w:hAnsi="Arial" w:cs="Arial"/>
          <w:b/>
          <w:sz w:val="24"/>
          <w:szCs w:val="24"/>
        </w:rPr>
        <w:t xml:space="preserve">22 июля </w:t>
      </w:r>
      <w:r w:rsidR="00F34B05" w:rsidRPr="00184D64">
        <w:rPr>
          <w:rFonts w:ascii="Arial" w:hAnsi="Arial" w:cs="Arial"/>
          <w:b/>
          <w:sz w:val="24"/>
          <w:szCs w:val="24"/>
        </w:rPr>
        <w:t xml:space="preserve"> 20</w:t>
      </w:r>
      <w:r>
        <w:rPr>
          <w:rFonts w:ascii="Arial" w:hAnsi="Arial" w:cs="Arial"/>
          <w:b/>
          <w:sz w:val="24"/>
          <w:szCs w:val="24"/>
        </w:rPr>
        <w:t xml:space="preserve">15 </w:t>
      </w:r>
      <w:r w:rsidR="00F34B05" w:rsidRPr="00184D64">
        <w:rPr>
          <w:rFonts w:ascii="Arial" w:hAnsi="Arial" w:cs="Arial"/>
          <w:b/>
          <w:sz w:val="24"/>
          <w:szCs w:val="24"/>
        </w:rPr>
        <w:t xml:space="preserve">года  </w:t>
      </w:r>
      <w:r w:rsidR="00F34B05" w:rsidRPr="00184D64">
        <w:rPr>
          <w:rFonts w:ascii="Arial" w:hAnsi="Arial" w:cs="Arial"/>
          <w:b/>
          <w:sz w:val="24"/>
          <w:szCs w:val="24"/>
        </w:rPr>
        <w:tab/>
      </w:r>
      <w:r w:rsidR="00F34B05" w:rsidRPr="00184D64">
        <w:rPr>
          <w:rFonts w:ascii="Arial" w:hAnsi="Arial" w:cs="Arial"/>
          <w:b/>
          <w:sz w:val="24"/>
          <w:szCs w:val="24"/>
        </w:rPr>
        <w:tab/>
      </w:r>
      <w:r w:rsidR="00F34B05" w:rsidRPr="00184D64">
        <w:rPr>
          <w:rFonts w:ascii="Arial" w:hAnsi="Arial" w:cs="Arial"/>
          <w:b/>
          <w:sz w:val="24"/>
          <w:szCs w:val="24"/>
        </w:rPr>
        <w:tab/>
      </w:r>
      <w:r w:rsidR="00F34B05" w:rsidRPr="00184D64">
        <w:rPr>
          <w:rFonts w:ascii="Arial" w:hAnsi="Arial" w:cs="Arial"/>
          <w:b/>
          <w:sz w:val="24"/>
          <w:szCs w:val="24"/>
        </w:rPr>
        <w:tab/>
      </w:r>
      <w:r w:rsidR="00F34B05" w:rsidRPr="00184D64">
        <w:rPr>
          <w:rFonts w:ascii="Arial" w:hAnsi="Arial" w:cs="Arial"/>
          <w:b/>
          <w:sz w:val="24"/>
          <w:szCs w:val="24"/>
        </w:rPr>
        <w:tab/>
        <w:t>№</w:t>
      </w:r>
      <w:r>
        <w:rPr>
          <w:rFonts w:ascii="Arial" w:hAnsi="Arial" w:cs="Arial"/>
          <w:b/>
          <w:sz w:val="24"/>
          <w:szCs w:val="24"/>
        </w:rPr>
        <w:t xml:space="preserve"> 13</w:t>
      </w:r>
      <w:r w:rsidR="00F34B05" w:rsidRPr="00184D64">
        <w:rPr>
          <w:rFonts w:ascii="Arial" w:hAnsi="Arial" w:cs="Arial"/>
          <w:b/>
          <w:sz w:val="24"/>
          <w:szCs w:val="24"/>
        </w:rPr>
        <w:t xml:space="preserve">                </w:t>
      </w:r>
    </w:p>
    <w:p w:rsidR="00F34B05" w:rsidRPr="00184D64" w:rsidRDefault="00F34B05" w:rsidP="00F34B05">
      <w:pPr>
        <w:spacing w:after="0"/>
        <w:jc w:val="both"/>
        <w:rPr>
          <w:rFonts w:ascii="Arial" w:hAnsi="Arial" w:cs="Arial"/>
          <w:sz w:val="24"/>
          <w:szCs w:val="24"/>
        </w:rPr>
      </w:pPr>
    </w:p>
    <w:p w:rsidR="00F34B05" w:rsidRDefault="00F34B05" w:rsidP="00F34B05">
      <w:pPr>
        <w:spacing w:after="0"/>
        <w:jc w:val="center"/>
        <w:rPr>
          <w:rFonts w:ascii="Arial" w:hAnsi="Arial" w:cs="Arial"/>
          <w:b/>
          <w:sz w:val="24"/>
          <w:szCs w:val="24"/>
        </w:rPr>
      </w:pPr>
      <w:proofErr w:type="gramStart"/>
      <w:r w:rsidRPr="00184D64">
        <w:rPr>
          <w:rFonts w:ascii="Arial" w:hAnsi="Arial" w:cs="Arial"/>
          <w:b/>
          <w:sz w:val="24"/>
          <w:szCs w:val="24"/>
        </w:rPr>
        <w:t>с</w:t>
      </w:r>
      <w:proofErr w:type="gramEnd"/>
      <w:r w:rsidRPr="00184D64">
        <w:rPr>
          <w:rFonts w:ascii="Arial" w:hAnsi="Arial" w:cs="Arial"/>
          <w:b/>
          <w:sz w:val="24"/>
          <w:szCs w:val="24"/>
        </w:rPr>
        <w:t>. Титовка</w:t>
      </w:r>
    </w:p>
    <w:p w:rsidR="00184D64" w:rsidRDefault="00184D64" w:rsidP="00F34B05">
      <w:pPr>
        <w:spacing w:after="0"/>
        <w:jc w:val="center"/>
        <w:rPr>
          <w:rFonts w:ascii="Arial" w:hAnsi="Arial" w:cs="Arial"/>
          <w:b/>
          <w:sz w:val="24"/>
          <w:szCs w:val="24"/>
        </w:rPr>
      </w:pPr>
    </w:p>
    <w:p w:rsidR="00184D64" w:rsidRPr="00184D64" w:rsidRDefault="00184D64" w:rsidP="00F34B05">
      <w:pPr>
        <w:spacing w:after="0"/>
        <w:jc w:val="center"/>
        <w:rPr>
          <w:rFonts w:ascii="Arial" w:hAnsi="Arial" w:cs="Arial"/>
          <w:sz w:val="24"/>
          <w:szCs w:val="24"/>
        </w:rPr>
      </w:pPr>
      <w:r w:rsidRPr="00184D64">
        <w:rPr>
          <w:rFonts w:ascii="Arial" w:hAnsi="Arial" w:cs="Arial"/>
          <w:sz w:val="24"/>
          <w:szCs w:val="24"/>
        </w:rPr>
        <w:t xml:space="preserve">Об </w:t>
      </w:r>
      <w:r>
        <w:rPr>
          <w:rFonts w:ascii="Arial" w:hAnsi="Arial" w:cs="Arial"/>
          <w:sz w:val="24"/>
          <w:szCs w:val="24"/>
        </w:rPr>
        <w:t>утверждении Порядка формирования, утверждения и ведения планов закупок товаров, работ, услуг и Порядка формирования, утверждения и ведения планов – графиков закупок товаров, работ, услуг для обеспечения нужд муниципального образования Титовский сельсовет Егорьевского района Алтайского края</w:t>
      </w:r>
    </w:p>
    <w:p w:rsidR="00F34B05" w:rsidRPr="00184D64" w:rsidRDefault="00F34B05" w:rsidP="00184D64">
      <w:pPr>
        <w:spacing w:after="0"/>
        <w:jc w:val="both"/>
        <w:rPr>
          <w:rFonts w:ascii="Arial" w:hAnsi="Arial" w:cs="Arial"/>
          <w:sz w:val="24"/>
          <w:szCs w:val="24"/>
        </w:rPr>
      </w:pPr>
    </w:p>
    <w:p w:rsidR="00F34B05" w:rsidRPr="00184D64" w:rsidRDefault="00F34B05" w:rsidP="00F34B05">
      <w:pPr>
        <w:autoSpaceDE w:val="0"/>
        <w:jc w:val="both"/>
        <w:rPr>
          <w:rFonts w:ascii="Arial" w:hAnsi="Arial" w:cs="Arial"/>
          <w:sz w:val="24"/>
          <w:szCs w:val="24"/>
        </w:rPr>
      </w:pPr>
      <w:proofErr w:type="gramStart"/>
      <w:r w:rsidRPr="00184D64">
        <w:rPr>
          <w:rFonts w:ascii="Arial" w:hAnsi="Arial" w:cs="Arial"/>
          <w:sz w:val="24"/>
          <w:szCs w:val="24"/>
        </w:rPr>
        <w:t>В соответствии с ч. 5 ст. 17, ч.5 ст. 21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184D64">
        <w:rPr>
          <w:rFonts w:ascii="Arial" w:hAnsi="Arial" w:cs="Arial"/>
          <w:color w:val="000000"/>
          <w:sz w:val="24"/>
          <w:szCs w:val="24"/>
        </w:rPr>
        <w:t xml:space="preserve">, в целях установления порядка </w:t>
      </w:r>
      <w:r w:rsidRPr="00184D64">
        <w:rPr>
          <w:rStyle w:val="a5"/>
          <w:rFonts w:ascii="Arial" w:hAnsi="Arial" w:cs="Arial"/>
          <w:b w:val="0"/>
          <w:sz w:val="24"/>
          <w:szCs w:val="24"/>
        </w:rPr>
        <w:t>формирования, утверждения и ведения планов и планов-графиков закупок товаров, работ, услуг для обеспечения нужд</w:t>
      </w:r>
      <w:r w:rsidRPr="00184D64">
        <w:rPr>
          <w:rFonts w:ascii="Arial" w:hAnsi="Arial" w:cs="Arial"/>
          <w:sz w:val="24"/>
          <w:szCs w:val="24"/>
        </w:rPr>
        <w:t xml:space="preserve"> муниципального образования Титовский сельсовет Егорьевского района Алтайского края, с Уставом муниципального</w:t>
      </w:r>
      <w:proofErr w:type="gramEnd"/>
      <w:r w:rsidRPr="00184D64">
        <w:rPr>
          <w:rFonts w:ascii="Arial" w:hAnsi="Arial" w:cs="Arial"/>
          <w:sz w:val="24"/>
          <w:szCs w:val="24"/>
        </w:rPr>
        <w:t xml:space="preserve"> образования Титовский сельсовет Егорьевского района Алтайского края, ПОСТАНОВЛЯЮ:</w:t>
      </w:r>
    </w:p>
    <w:p w:rsidR="00F34B05" w:rsidRPr="00184D64" w:rsidRDefault="00F34B05" w:rsidP="00F34B05">
      <w:pPr>
        <w:spacing w:after="0"/>
        <w:jc w:val="both"/>
        <w:rPr>
          <w:rFonts w:ascii="Arial" w:hAnsi="Arial" w:cs="Arial"/>
          <w:sz w:val="24"/>
          <w:szCs w:val="24"/>
        </w:rPr>
      </w:pPr>
      <w:r w:rsidRPr="00184D64">
        <w:rPr>
          <w:rFonts w:ascii="Arial" w:hAnsi="Arial" w:cs="Arial"/>
          <w:sz w:val="24"/>
          <w:szCs w:val="24"/>
        </w:rPr>
        <w:t xml:space="preserve">            1.Утвердить Порядок формирования, утверждения и ведения планов закупок товаров, работ, услуг для обеспечения нужд муниципального образования Титовский сельсовет Егорьевского района Алтайского края (приложение № 1 к постановлению);</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2. Утвердить Порядок формирования, утверждения и ведения планов-графиков закупок товаров, работ, услуг для обеспечения нужд муниципального образования Титовский сельсовет Егорьевского района Алтайского края  (приложение № 2 к постановлению);</w:t>
      </w:r>
    </w:p>
    <w:p w:rsidR="00F34B05" w:rsidRPr="00184D64" w:rsidRDefault="00F34B05" w:rsidP="00F34B05">
      <w:pPr>
        <w:shd w:val="clear" w:color="auto" w:fill="FFFFFF"/>
        <w:spacing w:after="0"/>
        <w:ind w:firstLine="851"/>
        <w:jc w:val="both"/>
        <w:rPr>
          <w:rFonts w:ascii="Arial" w:hAnsi="Arial" w:cs="Arial"/>
          <w:sz w:val="24"/>
          <w:szCs w:val="24"/>
        </w:rPr>
      </w:pPr>
      <w:r w:rsidRPr="00184D64">
        <w:rPr>
          <w:rFonts w:ascii="Arial" w:hAnsi="Arial" w:cs="Arial"/>
          <w:color w:val="000000"/>
          <w:sz w:val="24"/>
          <w:szCs w:val="24"/>
        </w:rPr>
        <w:t xml:space="preserve">3. Обнародовать настоящее постановление в установленном порядке. </w:t>
      </w:r>
    </w:p>
    <w:p w:rsidR="00F34B05" w:rsidRPr="00184D64" w:rsidRDefault="00F34B05" w:rsidP="00F34B05">
      <w:pPr>
        <w:shd w:val="clear" w:color="auto" w:fill="FFFFFF"/>
        <w:spacing w:after="0"/>
        <w:ind w:firstLine="851"/>
        <w:jc w:val="both"/>
        <w:rPr>
          <w:rFonts w:ascii="Arial" w:hAnsi="Arial" w:cs="Arial"/>
          <w:color w:val="000000"/>
          <w:sz w:val="24"/>
          <w:szCs w:val="24"/>
        </w:rPr>
      </w:pPr>
      <w:r w:rsidRPr="00184D64">
        <w:rPr>
          <w:rFonts w:ascii="Arial" w:hAnsi="Arial" w:cs="Arial"/>
          <w:color w:val="000000"/>
          <w:sz w:val="24"/>
          <w:szCs w:val="24"/>
        </w:rPr>
        <w:t xml:space="preserve">4. </w:t>
      </w:r>
      <w:proofErr w:type="gramStart"/>
      <w:r w:rsidRPr="00184D64">
        <w:rPr>
          <w:rFonts w:ascii="Arial" w:hAnsi="Arial" w:cs="Arial"/>
          <w:color w:val="000000"/>
          <w:sz w:val="24"/>
          <w:szCs w:val="24"/>
        </w:rPr>
        <w:t>Разместить настоящие</w:t>
      </w:r>
      <w:r w:rsidRPr="00184D64">
        <w:rPr>
          <w:rFonts w:ascii="Arial" w:hAnsi="Arial" w:cs="Arial"/>
          <w:sz w:val="24"/>
          <w:szCs w:val="24"/>
        </w:rPr>
        <w:t xml:space="preserve"> Порядки формирования, утверждения и ведения планов и планов-графиков закупок товаров, работ, услуг для обеспечения нужд муниципального образования Титовский сельсовет Егорьевского района Алтайского края в течение 3 дней со дня утверждения в единой информационной системе в сфере закупок, а до ввода их в эксплуатацию - на официальном сайте Российской Федерации в информационно-телекоммуникационной сети «Интернет» для размещения информации о размещении заказов</w:t>
      </w:r>
      <w:proofErr w:type="gramEnd"/>
      <w:r w:rsidRPr="00184D64">
        <w:rPr>
          <w:rFonts w:ascii="Arial" w:hAnsi="Arial" w:cs="Arial"/>
          <w:sz w:val="24"/>
          <w:szCs w:val="24"/>
        </w:rPr>
        <w:t xml:space="preserve"> на поставки товаров, выполнение работ, оказание услуг (</w:t>
      </w:r>
      <w:hyperlink r:id="rId5" w:history="1">
        <w:r w:rsidRPr="00184D64">
          <w:rPr>
            <w:rStyle w:val="a3"/>
            <w:rFonts w:ascii="Arial" w:hAnsi="Arial" w:cs="Arial"/>
            <w:sz w:val="24"/>
            <w:szCs w:val="24"/>
          </w:rPr>
          <w:t>www.zakupki.gov.ru</w:t>
        </w:r>
      </w:hyperlink>
      <w:r w:rsidRPr="00184D64">
        <w:rPr>
          <w:rFonts w:ascii="Arial" w:hAnsi="Arial" w:cs="Arial"/>
          <w:sz w:val="24"/>
          <w:szCs w:val="24"/>
        </w:rPr>
        <w:t>).</w:t>
      </w:r>
      <w:r w:rsidRPr="00184D64">
        <w:rPr>
          <w:rFonts w:ascii="Arial" w:hAnsi="Arial" w:cs="Arial"/>
          <w:color w:val="000000"/>
          <w:sz w:val="24"/>
          <w:szCs w:val="24"/>
        </w:rPr>
        <w:t xml:space="preserve"> </w:t>
      </w:r>
    </w:p>
    <w:p w:rsidR="00F34B05" w:rsidRPr="00184D64" w:rsidRDefault="00F34B05" w:rsidP="00F34B05">
      <w:pPr>
        <w:shd w:val="clear" w:color="auto" w:fill="FFFFFF"/>
        <w:spacing w:after="0"/>
        <w:ind w:firstLine="851"/>
        <w:jc w:val="both"/>
        <w:rPr>
          <w:rFonts w:ascii="Arial" w:hAnsi="Arial" w:cs="Arial"/>
          <w:sz w:val="24"/>
          <w:szCs w:val="24"/>
        </w:rPr>
      </w:pPr>
      <w:r w:rsidRPr="00184D64">
        <w:rPr>
          <w:rFonts w:ascii="Arial" w:hAnsi="Arial" w:cs="Arial"/>
          <w:color w:val="000000"/>
          <w:sz w:val="24"/>
          <w:szCs w:val="24"/>
        </w:rPr>
        <w:t>5. Настоящее постановление вступает в силу с 01.01.2016.</w:t>
      </w:r>
    </w:p>
    <w:p w:rsidR="00F34B05" w:rsidRPr="00184D64" w:rsidRDefault="00F34B05" w:rsidP="00F34B05">
      <w:pPr>
        <w:shd w:val="clear" w:color="auto" w:fill="FFFFFF"/>
        <w:spacing w:after="0"/>
        <w:ind w:firstLine="851"/>
        <w:jc w:val="both"/>
        <w:rPr>
          <w:rFonts w:ascii="Arial" w:hAnsi="Arial" w:cs="Arial"/>
          <w:sz w:val="24"/>
          <w:szCs w:val="24"/>
        </w:rPr>
      </w:pPr>
      <w:r w:rsidRPr="00184D64">
        <w:rPr>
          <w:rFonts w:ascii="Arial" w:hAnsi="Arial" w:cs="Arial"/>
          <w:color w:val="000000"/>
          <w:sz w:val="24"/>
          <w:szCs w:val="24"/>
        </w:rPr>
        <w:t xml:space="preserve">6. </w:t>
      </w:r>
      <w:proofErr w:type="gramStart"/>
      <w:r w:rsidRPr="00184D64">
        <w:rPr>
          <w:rFonts w:ascii="Arial" w:hAnsi="Arial" w:cs="Arial"/>
          <w:color w:val="000000"/>
          <w:sz w:val="24"/>
          <w:szCs w:val="24"/>
        </w:rPr>
        <w:t>Контроль за</w:t>
      </w:r>
      <w:proofErr w:type="gramEnd"/>
      <w:r w:rsidRPr="00184D64">
        <w:rPr>
          <w:rFonts w:ascii="Arial" w:hAnsi="Arial" w:cs="Arial"/>
          <w:color w:val="000000"/>
          <w:sz w:val="24"/>
          <w:szCs w:val="24"/>
        </w:rPr>
        <w:t xml:space="preserve"> исполнением настоящего постановления оставляю за собой. </w:t>
      </w:r>
    </w:p>
    <w:p w:rsidR="00F34B05" w:rsidRPr="00184D64" w:rsidRDefault="00F34B05" w:rsidP="00F34B05">
      <w:pPr>
        <w:spacing w:after="0"/>
        <w:rPr>
          <w:rFonts w:ascii="Arial" w:hAnsi="Arial" w:cs="Arial"/>
          <w:color w:val="000000"/>
          <w:sz w:val="24"/>
          <w:szCs w:val="24"/>
        </w:rPr>
      </w:pPr>
    </w:p>
    <w:p w:rsidR="00F34B05" w:rsidRPr="00184D64" w:rsidRDefault="00F34B05" w:rsidP="00F34B05">
      <w:pPr>
        <w:spacing w:after="0"/>
        <w:rPr>
          <w:rFonts w:ascii="Arial" w:hAnsi="Arial" w:cs="Arial"/>
          <w:color w:val="000000"/>
          <w:sz w:val="24"/>
          <w:szCs w:val="24"/>
        </w:rPr>
      </w:pPr>
      <w:r w:rsidRPr="00184D64">
        <w:rPr>
          <w:rFonts w:ascii="Arial" w:hAnsi="Arial" w:cs="Arial"/>
          <w:color w:val="000000"/>
          <w:sz w:val="24"/>
          <w:szCs w:val="24"/>
        </w:rPr>
        <w:t xml:space="preserve">Глава сельсовета                                                                         А.В.Трофимченко </w:t>
      </w:r>
    </w:p>
    <w:p w:rsidR="00F34B05" w:rsidRPr="00184D64" w:rsidRDefault="00F34B05" w:rsidP="00F34B05">
      <w:pPr>
        <w:shd w:val="clear" w:color="auto" w:fill="FFFFFF"/>
        <w:spacing w:after="0"/>
        <w:ind w:left="4860"/>
        <w:rPr>
          <w:rFonts w:ascii="Arial" w:hAnsi="Arial" w:cs="Arial"/>
          <w:color w:val="000000"/>
          <w:sz w:val="24"/>
          <w:szCs w:val="24"/>
        </w:rPr>
      </w:pPr>
      <w:r w:rsidRPr="00184D64">
        <w:rPr>
          <w:rFonts w:ascii="Arial" w:hAnsi="Arial" w:cs="Arial"/>
          <w:color w:val="000000"/>
          <w:sz w:val="24"/>
          <w:szCs w:val="24"/>
        </w:rPr>
        <w:tab/>
      </w:r>
      <w:r w:rsidRPr="00184D64">
        <w:rPr>
          <w:rFonts w:ascii="Arial" w:hAnsi="Arial" w:cs="Arial"/>
          <w:color w:val="000000"/>
          <w:sz w:val="24"/>
          <w:szCs w:val="24"/>
        </w:rPr>
        <w:tab/>
      </w:r>
      <w:r w:rsidRPr="00184D64">
        <w:rPr>
          <w:rFonts w:ascii="Arial" w:hAnsi="Arial" w:cs="Arial"/>
          <w:color w:val="000000"/>
          <w:sz w:val="24"/>
          <w:szCs w:val="24"/>
        </w:rPr>
        <w:tab/>
      </w:r>
    </w:p>
    <w:p w:rsidR="00F34B05" w:rsidRPr="00184D64" w:rsidRDefault="00F34B05" w:rsidP="00F34B05">
      <w:pPr>
        <w:shd w:val="clear" w:color="auto" w:fill="FFFFFF"/>
        <w:spacing w:after="0"/>
        <w:ind w:left="4860"/>
        <w:rPr>
          <w:rFonts w:ascii="Arial" w:hAnsi="Arial" w:cs="Arial"/>
          <w:color w:val="000000"/>
          <w:sz w:val="24"/>
          <w:szCs w:val="24"/>
        </w:rPr>
      </w:pPr>
    </w:p>
    <w:p w:rsidR="00F34B05" w:rsidRPr="00184D64" w:rsidRDefault="00F34B05" w:rsidP="00184D64">
      <w:pPr>
        <w:shd w:val="clear" w:color="auto" w:fill="FFFFFF"/>
        <w:spacing w:after="0"/>
        <w:rPr>
          <w:rFonts w:ascii="Arial" w:hAnsi="Arial" w:cs="Arial"/>
          <w:color w:val="000000"/>
          <w:sz w:val="24"/>
          <w:szCs w:val="24"/>
        </w:rPr>
      </w:pPr>
    </w:p>
    <w:p w:rsidR="00F34B05" w:rsidRPr="00184D64" w:rsidRDefault="00F34B05" w:rsidP="00F34B05">
      <w:pPr>
        <w:shd w:val="clear" w:color="auto" w:fill="FFFFFF"/>
        <w:spacing w:after="0"/>
        <w:ind w:left="4860"/>
        <w:rPr>
          <w:rFonts w:ascii="Arial" w:hAnsi="Arial" w:cs="Arial"/>
          <w:color w:val="000000"/>
          <w:sz w:val="24"/>
          <w:szCs w:val="24"/>
        </w:rPr>
      </w:pPr>
      <w:r w:rsidRPr="00184D64">
        <w:rPr>
          <w:rFonts w:ascii="Arial" w:hAnsi="Arial" w:cs="Arial"/>
          <w:color w:val="000000"/>
          <w:sz w:val="24"/>
          <w:szCs w:val="24"/>
        </w:rPr>
        <w:t>Приложение № 1</w:t>
      </w:r>
    </w:p>
    <w:p w:rsidR="00F34B05" w:rsidRPr="00184D64" w:rsidRDefault="00F34B05" w:rsidP="00F34B05">
      <w:pPr>
        <w:shd w:val="clear" w:color="auto" w:fill="FFFFFF"/>
        <w:spacing w:after="0"/>
        <w:ind w:left="4860"/>
        <w:rPr>
          <w:rFonts w:ascii="Arial" w:hAnsi="Arial" w:cs="Arial"/>
          <w:color w:val="000000"/>
          <w:sz w:val="24"/>
          <w:szCs w:val="24"/>
        </w:rPr>
      </w:pPr>
    </w:p>
    <w:p w:rsidR="00F34B05" w:rsidRPr="00184D64" w:rsidRDefault="00F34B05" w:rsidP="00F34B05">
      <w:pPr>
        <w:shd w:val="clear" w:color="auto" w:fill="FFFFFF"/>
        <w:spacing w:after="0"/>
        <w:ind w:left="4860"/>
        <w:rPr>
          <w:rFonts w:ascii="Arial" w:hAnsi="Arial" w:cs="Arial"/>
          <w:sz w:val="24"/>
          <w:szCs w:val="24"/>
        </w:rPr>
      </w:pPr>
      <w:r w:rsidRPr="00184D64">
        <w:rPr>
          <w:rFonts w:ascii="Arial" w:hAnsi="Arial" w:cs="Arial"/>
          <w:color w:val="000000"/>
          <w:sz w:val="24"/>
          <w:szCs w:val="24"/>
        </w:rPr>
        <w:t xml:space="preserve">Утверждено постановлением администрации Титовского сельсовета Егорьевского района Алтайского края  </w:t>
      </w:r>
    </w:p>
    <w:p w:rsidR="00F34B05" w:rsidRPr="00184D64" w:rsidRDefault="00F34B05" w:rsidP="00F34B05">
      <w:pPr>
        <w:shd w:val="clear" w:color="auto" w:fill="FFFFFF"/>
        <w:spacing w:after="0"/>
        <w:ind w:left="4860"/>
        <w:rPr>
          <w:rFonts w:ascii="Arial" w:hAnsi="Arial" w:cs="Arial"/>
          <w:sz w:val="24"/>
          <w:szCs w:val="24"/>
        </w:rPr>
      </w:pPr>
      <w:r w:rsidRPr="00184D64">
        <w:rPr>
          <w:rFonts w:ascii="Arial" w:hAnsi="Arial" w:cs="Arial"/>
          <w:color w:val="000000"/>
          <w:sz w:val="24"/>
          <w:szCs w:val="24"/>
        </w:rPr>
        <w:t xml:space="preserve">от   « </w:t>
      </w:r>
      <w:r w:rsidR="00184D64">
        <w:rPr>
          <w:rFonts w:ascii="Arial" w:hAnsi="Arial" w:cs="Arial"/>
          <w:color w:val="000000"/>
          <w:sz w:val="24"/>
          <w:szCs w:val="24"/>
        </w:rPr>
        <w:t>22</w:t>
      </w:r>
      <w:r w:rsidRPr="00184D64">
        <w:rPr>
          <w:rFonts w:ascii="Arial" w:hAnsi="Arial" w:cs="Arial"/>
          <w:color w:val="000000"/>
          <w:sz w:val="24"/>
          <w:szCs w:val="24"/>
        </w:rPr>
        <w:t xml:space="preserve">» </w:t>
      </w:r>
      <w:r w:rsidR="00184D64">
        <w:rPr>
          <w:rFonts w:ascii="Arial" w:hAnsi="Arial" w:cs="Arial"/>
          <w:color w:val="000000"/>
          <w:sz w:val="24"/>
          <w:szCs w:val="24"/>
        </w:rPr>
        <w:t xml:space="preserve">июля </w:t>
      </w:r>
      <w:r w:rsidRPr="00184D64">
        <w:rPr>
          <w:rFonts w:ascii="Arial" w:hAnsi="Arial" w:cs="Arial"/>
          <w:color w:val="000000"/>
          <w:sz w:val="24"/>
          <w:szCs w:val="24"/>
        </w:rPr>
        <w:t xml:space="preserve"> </w:t>
      </w:r>
      <w:smartTag w:uri="urn:schemas-microsoft-com:office:smarttags" w:element="metricconverter">
        <w:smartTagPr>
          <w:attr w:name="ProductID" w:val="2015 г"/>
        </w:smartTagPr>
        <w:r w:rsidRPr="00184D64">
          <w:rPr>
            <w:rFonts w:ascii="Arial" w:hAnsi="Arial" w:cs="Arial"/>
            <w:color w:val="000000"/>
            <w:sz w:val="24"/>
            <w:szCs w:val="24"/>
          </w:rPr>
          <w:t>2015 г</w:t>
        </w:r>
      </w:smartTag>
      <w:r w:rsidRPr="00184D64">
        <w:rPr>
          <w:rFonts w:ascii="Arial" w:hAnsi="Arial" w:cs="Arial"/>
          <w:color w:val="000000"/>
          <w:sz w:val="24"/>
          <w:szCs w:val="24"/>
        </w:rPr>
        <w:t xml:space="preserve">.    № </w:t>
      </w:r>
      <w:r w:rsidR="00184D64">
        <w:rPr>
          <w:rFonts w:ascii="Arial" w:hAnsi="Arial" w:cs="Arial"/>
          <w:color w:val="000000"/>
          <w:sz w:val="24"/>
          <w:szCs w:val="24"/>
        </w:rPr>
        <w:t>13</w:t>
      </w:r>
    </w:p>
    <w:p w:rsidR="00F34B05" w:rsidRPr="00184D64" w:rsidRDefault="00F34B05" w:rsidP="00F34B05">
      <w:pPr>
        <w:pStyle w:val="a4"/>
        <w:shd w:val="clear" w:color="auto" w:fill="FFFFFF"/>
        <w:spacing w:after="0" w:afterAutospacing="0"/>
        <w:jc w:val="center"/>
        <w:rPr>
          <w:rFonts w:ascii="Arial" w:hAnsi="Arial" w:cs="Arial"/>
          <w:b/>
          <w:bCs/>
        </w:rPr>
      </w:pPr>
      <w:r w:rsidRPr="00184D64">
        <w:rPr>
          <w:rStyle w:val="a5"/>
          <w:rFonts w:ascii="Arial" w:hAnsi="Arial" w:cs="Arial"/>
        </w:rPr>
        <w:t>ПОРЯДОК</w:t>
      </w:r>
      <w:r w:rsidRPr="00184D64">
        <w:rPr>
          <w:rStyle w:val="apple-converted-space"/>
          <w:rFonts w:ascii="Arial" w:hAnsi="Arial" w:cs="Arial"/>
          <w:b/>
          <w:bCs/>
        </w:rPr>
        <w:t> </w:t>
      </w:r>
      <w:r w:rsidRPr="00184D64">
        <w:rPr>
          <w:rFonts w:ascii="Arial" w:hAnsi="Arial" w:cs="Arial"/>
        </w:rPr>
        <w:br/>
      </w:r>
      <w:r w:rsidRPr="00184D64">
        <w:rPr>
          <w:rStyle w:val="a5"/>
          <w:rFonts w:ascii="Arial" w:hAnsi="Arial" w:cs="Arial"/>
        </w:rPr>
        <w:t>ФОРМИРОВАНИЯ, УТВЕРЖДЕНИЯ И ВЕДЕНИЯ ПЛАНОВ ЗАКУПОК ТОВАРОВ, РАБОТ, УСЛУГ ДЛЯ ОБЕСПЕЧЕНИЯ НУЖД МУНИЦИПАЛЬНОГО ОБРАЗОВАНИЯ ТИТОВСКИЙ СЕЛЬСОВЕТ ЕГОРЬЕВСКОГО РАЙОНА АЛТАЙСКОГО КРАЯ</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1. Настоящий Порядок устанавливает правила формирования, утверждения и ведения планов закупок товаров, работ, услуг (далее - закупки) для обеспечения муниципальных нужд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Планы закупок товаров, работ, услуг для обеспечения муниципальных нужд ведутся в соответствии с требованиями к форме, утверждёнными постановлением Правительства Российской Федерации от 21.11.2013 № 1043. </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2. Планы закупок формируются и утверждаются в течение 10 рабочих дней:</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а) муниципальными заказчиками, действующими от имени муниципального образования Титовский сельсовет Егорьевского района Алтайского края (далее - муниципальные заказчики), после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б)  муниципальными бюджетными учреждениями, за исключением закупок, осуществляемых в соответствии с частями 2 и 6 статьи 15 Федерального закона о контрактной системе, после утверждения планов финансово - хозяйственной деятельности;</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в) муниципальными автономными учреждениями, муниципальными унитарными предприятиями в случае, предусмотренном частью 4 статьи 15 Федерального закона о контрактной системе,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 на осуществление капитальных вложений). При этом в план закупок включаются только закупки, которые планируется осуществлять за счет субсидий на осуществление капитальных вложений;</w:t>
      </w:r>
    </w:p>
    <w:p w:rsidR="00F34B05" w:rsidRPr="00184D64" w:rsidRDefault="00F34B05" w:rsidP="00F34B05">
      <w:pPr>
        <w:spacing w:after="0"/>
        <w:ind w:firstLine="900"/>
        <w:jc w:val="both"/>
        <w:rPr>
          <w:rFonts w:ascii="Arial" w:hAnsi="Arial" w:cs="Arial"/>
          <w:sz w:val="24"/>
          <w:szCs w:val="24"/>
        </w:rPr>
      </w:pPr>
      <w:proofErr w:type="gramStart"/>
      <w:r w:rsidRPr="00184D64">
        <w:rPr>
          <w:rFonts w:ascii="Arial" w:hAnsi="Arial" w:cs="Arial"/>
          <w:sz w:val="24"/>
          <w:szCs w:val="24"/>
        </w:rPr>
        <w:t xml:space="preserve">г) муниципальными бюджетными, муниципальными автономными учреждениями, муниципальными унитарными предприятиями, осуществляющими </w:t>
      </w:r>
      <w:r w:rsidRPr="00184D64">
        <w:rPr>
          <w:rFonts w:ascii="Arial" w:hAnsi="Arial" w:cs="Arial"/>
          <w:sz w:val="24"/>
          <w:szCs w:val="24"/>
        </w:rPr>
        <w:lastRenderedPageBreak/>
        <w:t>закупки в рамках переданных им органами местного самоуправления полномочий муниципального заказчика по заключению и исполнению от имени муниципальных образований муниципальных контрактов от лица указанных органов, в случаях, предусмотренных частью 6 статьи 15 Федерального закона о контрактной системе, со дня доведения на соответствующий лицевой счет по переданным полномочиям объема прав в</w:t>
      </w:r>
      <w:proofErr w:type="gramEnd"/>
      <w:r w:rsidRPr="00184D64">
        <w:rPr>
          <w:rFonts w:ascii="Arial" w:hAnsi="Arial" w:cs="Arial"/>
          <w:sz w:val="24"/>
          <w:szCs w:val="24"/>
        </w:rPr>
        <w:t xml:space="preserve"> денежном </w:t>
      </w:r>
      <w:proofErr w:type="gramStart"/>
      <w:r w:rsidRPr="00184D64">
        <w:rPr>
          <w:rFonts w:ascii="Arial" w:hAnsi="Arial" w:cs="Arial"/>
          <w:sz w:val="24"/>
          <w:szCs w:val="24"/>
        </w:rPr>
        <w:t>выражении</w:t>
      </w:r>
      <w:proofErr w:type="gramEnd"/>
      <w:r w:rsidRPr="00184D64">
        <w:rPr>
          <w:rFonts w:ascii="Arial" w:hAnsi="Arial" w:cs="Arial"/>
          <w:sz w:val="24"/>
          <w:szCs w:val="24"/>
        </w:rPr>
        <w:t xml:space="preserve"> на принятие и (или) исполнение обязательств в соответствии с бюджетным законодательством Российской Федерации.</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3. Планы закупок для обеспечения муниципальных нужд формируются лицами, указанными в пункте 2 настоящего документа, на очередной финансовый год и плановый период в следующие сроки:</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 xml:space="preserve">а) муниципальные заказчики в сроки, установленные главными распорядителями средств бюджета муниципального образования </w:t>
      </w:r>
      <w:r w:rsidR="001F42EA"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(далее - главные распорядители), но не позднее </w:t>
      </w:r>
      <w:r w:rsidR="001F42EA" w:rsidRPr="00184D64">
        <w:rPr>
          <w:rFonts w:ascii="Arial" w:hAnsi="Arial" w:cs="Arial"/>
          <w:sz w:val="24"/>
          <w:szCs w:val="24"/>
        </w:rPr>
        <w:t>10 рабочих дней</w:t>
      </w:r>
      <w:r w:rsidRPr="00184D64">
        <w:rPr>
          <w:rFonts w:ascii="Arial" w:hAnsi="Arial" w:cs="Arial"/>
          <w:sz w:val="24"/>
          <w:szCs w:val="24"/>
        </w:rPr>
        <w:t>:</w:t>
      </w:r>
    </w:p>
    <w:p w:rsidR="00F34B05" w:rsidRPr="00184D64" w:rsidRDefault="00F34B05" w:rsidP="00F34B05">
      <w:pPr>
        <w:autoSpaceDE w:val="0"/>
        <w:autoSpaceDN w:val="0"/>
        <w:adjustRightInd w:val="0"/>
        <w:spacing w:after="0"/>
        <w:ind w:firstLine="900"/>
        <w:jc w:val="both"/>
        <w:rPr>
          <w:rFonts w:ascii="Arial" w:hAnsi="Arial" w:cs="Arial"/>
          <w:sz w:val="24"/>
          <w:szCs w:val="24"/>
        </w:rPr>
      </w:pPr>
      <w:proofErr w:type="gramStart"/>
      <w:r w:rsidRPr="00184D64">
        <w:rPr>
          <w:rFonts w:ascii="Arial" w:hAnsi="Arial" w:cs="Arial"/>
          <w:sz w:val="24"/>
          <w:szCs w:val="24"/>
        </w:rPr>
        <w:t xml:space="preserve">- формируют планы закупок, исходя из целей осуществления закупок, определенных с учетом положений статьи 13 Федерального закона о контрактной системе, и представляют их не позднее 1 августа текущего года главным распорядителям средств бюджета муниципального образования </w:t>
      </w:r>
      <w:r w:rsidR="001F42EA"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roofErr w:type="gramEnd"/>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w:t>
      </w:r>
      <w:proofErr w:type="gramStart"/>
      <w:r w:rsidRPr="00184D64">
        <w:rPr>
          <w:rFonts w:ascii="Arial" w:hAnsi="Arial" w:cs="Arial"/>
          <w:sz w:val="24"/>
          <w:szCs w:val="24"/>
        </w:rPr>
        <w:t>при составлении проекта решения о бюджете обоснований бюджетных ассигнований на осуществление закупок в соответствии с бюджетным законодательством</w:t>
      </w:r>
      <w:proofErr w:type="gramEnd"/>
      <w:r w:rsidRPr="00184D64">
        <w:rPr>
          <w:rFonts w:ascii="Arial" w:hAnsi="Arial" w:cs="Arial"/>
          <w:sz w:val="24"/>
          <w:szCs w:val="24"/>
        </w:rPr>
        <w:t xml:space="preserve"> Российской Федерации;</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при необходимости уточняют сформированные планы закупок, после их уточнения и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w:t>
      </w:r>
      <w:hyperlink r:id="rId6" w:history="1">
        <w:r w:rsidRPr="00184D64">
          <w:rPr>
            <w:rStyle w:val="a3"/>
            <w:rFonts w:ascii="Arial" w:hAnsi="Arial" w:cs="Arial"/>
            <w:sz w:val="24"/>
            <w:szCs w:val="24"/>
            <w:u w:val="none"/>
          </w:rPr>
          <w:t>п. 2</w:t>
        </w:r>
      </w:hyperlink>
      <w:r w:rsidRPr="00184D64">
        <w:rPr>
          <w:rFonts w:ascii="Arial" w:hAnsi="Arial" w:cs="Arial"/>
          <w:sz w:val="24"/>
          <w:szCs w:val="24"/>
        </w:rPr>
        <w:t xml:space="preserve"> настоящего Порядка, сформированные планы закупок и уведомляют об этом главного распорядителя;</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 xml:space="preserve">б) муниципальные бюджетные учреждения, указанные в подпункте «б» пункта 2 настоящего Порядка, в сроки, установленные органами, осуществляющими функции и полномочия их учредителя, не позднее </w:t>
      </w:r>
      <w:r w:rsidR="001F42EA" w:rsidRPr="00184D64">
        <w:rPr>
          <w:rFonts w:ascii="Arial" w:hAnsi="Arial" w:cs="Arial"/>
          <w:sz w:val="24"/>
          <w:szCs w:val="24"/>
        </w:rPr>
        <w:t>10 рабочих дней</w:t>
      </w:r>
      <w:r w:rsidRPr="00184D64">
        <w:rPr>
          <w:rFonts w:ascii="Arial" w:hAnsi="Arial" w:cs="Arial"/>
          <w:sz w:val="24"/>
          <w:szCs w:val="24"/>
        </w:rPr>
        <w:t>:</w:t>
      </w:r>
    </w:p>
    <w:p w:rsidR="00F34B05" w:rsidRPr="00184D64" w:rsidRDefault="00F34B05" w:rsidP="00F34B05">
      <w:pPr>
        <w:autoSpaceDE w:val="0"/>
        <w:autoSpaceDN w:val="0"/>
        <w:adjustRightInd w:val="0"/>
        <w:spacing w:after="0"/>
        <w:ind w:firstLine="540"/>
        <w:jc w:val="both"/>
        <w:rPr>
          <w:rFonts w:ascii="Arial" w:hAnsi="Arial" w:cs="Arial"/>
          <w:sz w:val="24"/>
          <w:szCs w:val="24"/>
        </w:rPr>
      </w:pPr>
      <w:r w:rsidRPr="00184D64">
        <w:rPr>
          <w:rFonts w:ascii="Arial" w:hAnsi="Arial" w:cs="Arial"/>
          <w:sz w:val="24"/>
          <w:szCs w:val="24"/>
        </w:rPr>
        <w:t>- 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не позднее 1 августа текущего года органам, осуществляющим функции и полномочия их учредителя, для учета при формировании обоснований бюджетных ассигнований в соответствии с бюджетным законодательством Российской Федерации;</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 xml:space="preserve">- 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проектов планов их финансово-хозяйственной </w:t>
      </w:r>
      <w:r w:rsidRPr="00184D64">
        <w:rPr>
          <w:rFonts w:ascii="Arial" w:hAnsi="Arial" w:cs="Arial"/>
          <w:sz w:val="24"/>
          <w:szCs w:val="24"/>
        </w:rPr>
        <w:lastRenderedPageBreak/>
        <w:t>деятельности и представления в соответствии с бюджетным законодательством Российской Федерации обоснований бюджетных ассигнований;</w:t>
      </w:r>
    </w:p>
    <w:p w:rsidR="00F34B05" w:rsidRPr="00184D64" w:rsidRDefault="00F34B05" w:rsidP="00F34B05">
      <w:pPr>
        <w:autoSpaceDE w:val="0"/>
        <w:autoSpaceDN w:val="0"/>
        <w:adjustRightInd w:val="0"/>
        <w:spacing w:after="0"/>
        <w:ind w:firstLine="540"/>
        <w:jc w:val="both"/>
        <w:rPr>
          <w:rFonts w:ascii="Arial" w:hAnsi="Arial" w:cs="Arial"/>
          <w:sz w:val="24"/>
          <w:szCs w:val="24"/>
        </w:rPr>
      </w:pPr>
      <w:r w:rsidRPr="00184D64">
        <w:rPr>
          <w:rFonts w:ascii="Arial" w:hAnsi="Arial" w:cs="Arial"/>
          <w:sz w:val="24"/>
          <w:szCs w:val="24"/>
        </w:rPr>
        <w:t xml:space="preserve">- при необходимости уточняют планы закупок, после их уточнения и утверждения планов финансово-хозяйственной деятельности утверждают в сроки, установленные </w:t>
      </w:r>
      <w:hyperlink r:id="rId7" w:history="1">
        <w:r w:rsidRPr="00184D64">
          <w:rPr>
            <w:rStyle w:val="a3"/>
            <w:rFonts w:ascii="Arial" w:hAnsi="Arial" w:cs="Arial"/>
            <w:sz w:val="24"/>
            <w:szCs w:val="24"/>
            <w:u w:val="none"/>
          </w:rPr>
          <w:t>п. 2</w:t>
        </w:r>
      </w:hyperlink>
      <w:r w:rsidRPr="00184D64">
        <w:rPr>
          <w:rFonts w:ascii="Arial" w:hAnsi="Arial" w:cs="Arial"/>
          <w:sz w:val="24"/>
          <w:szCs w:val="24"/>
        </w:rPr>
        <w:t xml:space="preserve"> настоящего Порядка, сформированные планы закупок и уведомляют об этом орган, осуществляющий функции и полномочия их учредителя;</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в) юридические лица, указанные в подпункте «в» пункта 2 настоящего Порядка:</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 xml:space="preserve">- формируют планы закупок в сроки, установленные главными распорядителями, не позднее </w:t>
      </w:r>
      <w:r w:rsidR="001F42EA" w:rsidRPr="00184D64">
        <w:rPr>
          <w:rFonts w:ascii="Arial" w:hAnsi="Arial" w:cs="Arial"/>
          <w:sz w:val="24"/>
          <w:szCs w:val="24"/>
        </w:rPr>
        <w:t>10 рабочих дней</w:t>
      </w:r>
      <w:r w:rsidRPr="00184D64">
        <w:rPr>
          <w:rFonts w:ascii="Arial" w:hAnsi="Arial" w:cs="Arial"/>
          <w:sz w:val="24"/>
          <w:szCs w:val="24"/>
        </w:rPr>
        <w:t>, после принятия решений (согласования проектов решений) о предоставлении субсидий на осуществление капитальных вложений;</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 xml:space="preserve">- уточняют при необходимости планы закупок, после их уточнения и заключения соглашений о предоставлении субсидий на осуществление капитальных вложений утверждают в сроки, установленные </w:t>
      </w:r>
      <w:hyperlink r:id="rId8" w:history="1">
        <w:r w:rsidRPr="00184D64">
          <w:rPr>
            <w:rStyle w:val="a3"/>
            <w:rFonts w:ascii="Arial" w:hAnsi="Arial" w:cs="Arial"/>
            <w:sz w:val="24"/>
            <w:szCs w:val="24"/>
            <w:u w:val="none"/>
          </w:rPr>
          <w:t>п.</w:t>
        </w:r>
      </w:hyperlink>
      <w:r w:rsidRPr="00184D64">
        <w:rPr>
          <w:rFonts w:ascii="Arial" w:hAnsi="Arial" w:cs="Arial"/>
          <w:sz w:val="24"/>
          <w:szCs w:val="24"/>
        </w:rPr>
        <w:t xml:space="preserve"> 2 настоящего Порядка, планы закупок;</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г) юридические лица, указанные в подпункте «г» пункта 2 настоящего Порядка:</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формируют планы закупок в сроки, установленные главными распорядителями, не позднее </w:t>
      </w:r>
      <w:r w:rsidR="001F42EA" w:rsidRPr="00184D64">
        <w:rPr>
          <w:rFonts w:ascii="Arial" w:hAnsi="Arial" w:cs="Arial"/>
          <w:sz w:val="24"/>
          <w:szCs w:val="24"/>
        </w:rPr>
        <w:t>10 рабочих дней</w:t>
      </w:r>
      <w:r w:rsidRPr="00184D64">
        <w:rPr>
          <w:rFonts w:ascii="Arial" w:hAnsi="Arial" w:cs="Arial"/>
          <w:sz w:val="24"/>
          <w:szCs w:val="24"/>
        </w:rPr>
        <w:t>, после принятия решений (согласования проектов решений) о подготовке и реализации бюджетных инвестиций в объекты капитального строительства муниципальной собственности или приобретении объектов недвижимого имущества в муниципальную собственность;</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уточняют при необходимости планы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w:t>
      </w:r>
      <w:hyperlink r:id="rId9" w:history="1">
        <w:r w:rsidRPr="00184D64">
          <w:rPr>
            <w:rStyle w:val="a3"/>
            <w:rFonts w:ascii="Arial" w:hAnsi="Arial" w:cs="Arial"/>
            <w:sz w:val="24"/>
            <w:szCs w:val="24"/>
            <w:u w:val="none"/>
          </w:rPr>
          <w:t>п.</w:t>
        </w:r>
      </w:hyperlink>
      <w:r w:rsidRPr="00184D64">
        <w:rPr>
          <w:rFonts w:ascii="Arial" w:hAnsi="Arial" w:cs="Arial"/>
          <w:sz w:val="24"/>
          <w:szCs w:val="24"/>
        </w:rPr>
        <w:t xml:space="preserve"> 2 настоящего Порядка, планы закупок.</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4.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2-го года планового периода.</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 xml:space="preserve"> 5. Планы закупок формируются на срок, соответствующий сроку действия решения о бюджете муниципального образования </w:t>
      </w:r>
      <w:r w:rsidR="001F42EA"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 6. В планы закупок муниципальных заказчиков в соответствии с бюджетным законодательством Российской Федерации, а также в планы закупок юридических лиц, указанных в подпунктах «б» и «в» пункта 2 настоящего Порядка,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 с учетом особенностей, установленных порядком формирования, утверждения и ведения планов закупок для обеспечения муниципальных нужд.</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lastRenderedPageBreak/>
        <w:t> 7. Лица, указанные в пункте 2 настоящего Порядка, ведут планы закупок в соответствии с положениями Федерального закона о контрактной системе и настоящего документа. Основаниями для внесения изменений в утвержденные планы закупок в случае необходимости являются:</w:t>
      </w:r>
    </w:p>
    <w:p w:rsidR="00F34B05" w:rsidRPr="00184D64" w:rsidRDefault="00F34B05" w:rsidP="00F34B05">
      <w:pPr>
        <w:autoSpaceDE w:val="0"/>
        <w:autoSpaceDN w:val="0"/>
        <w:adjustRightInd w:val="0"/>
        <w:spacing w:after="0"/>
        <w:ind w:firstLine="900"/>
        <w:jc w:val="both"/>
        <w:rPr>
          <w:rFonts w:ascii="Arial" w:hAnsi="Arial" w:cs="Arial"/>
          <w:sz w:val="24"/>
          <w:szCs w:val="24"/>
        </w:rPr>
      </w:pPr>
      <w:proofErr w:type="gramStart"/>
      <w:r w:rsidRPr="00184D64">
        <w:rPr>
          <w:rFonts w:ascii="Arial" w:hAnsi="Arial" w:cs="Arial"/>
          <w:sz w:val="24"/>
          <w:szCs w:val="24"/>
        </w:rPr>
        <w:t>а) приведение планов закупок в соответствие с утвержденными изменениями целей осуществления закупок, определенных с учетом положений статьи 13 Федерального закона о контрактной системе и установленных в соответствии со статьей 19 Федерального закона о контрактной системе требований к закупаемым товарам, работам, услугам (в том числе предельной цены товаров, работ, услуг) и (или) нормативных затрат на обеспечение функций муниципальных органов и подведомственных</w:t>
      </w:r>
      <w:proofErr w:type="gramEnd"/>
      <w:r w:rsidRPr="00184D64">
        <w:rPr>
          <w:rFonts w:ascii="Arial" w:hAnsi="Arial" w:cs="Arial"/>
          <w:sz w:val="24"/>
          <w:szCs w:val="24"/>
        </w:rPr>
        <w:t xml:space="preserve"> им казенных учреждений;</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б) приведение планов закупок в соответствие с муниципальными правовыми актами о внесении изменений в решение о бюджете муниципального образования </w:t>
      </w:r>
      <w:r w:rsidR="001F42EA"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на текущий финансовый год и плановый период;</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Алтайского края, решений, поручений высшего исполнительного органа государственной власти Алтайского края, муниципальных правовых актов, которые приняты после утверждения планов закупок и не приводят к изменению объема бюджетных ассигнований, утвержденных решением о бюджете;</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г) реализация решения, принятого муниципальным заказчиком или юридическим лицом по итогам обязательного общественного обсуждения закупок;</w:t>
      </w:r>
    </w:p>
    <w:p w:rsidR="00F34B05" w:rsidRPr="00184D64" w:rsidRDefault="00F34B05" w:rsidP="00F34B05">
      <w:pPr>
        <w:spacing w:after="0"/>
        <w:ind w:firstLine="900"/>
        <w:jc w:val="both"/>
        <w:rPr>
          <w:rFonts w:ascii="Arial" w:hAnsi="Arial" w:cs="Arial"/>
          <w:sz w:val="24"/>
          <w:szCs w:val="24"/>
        </w:rPr>
      </w:pPr>
      <w:proofErr w:type="spellStart"/>
      <w:r w:rsidRPr="00184D64">
        <w:rPr>
          <w:rFonts w:ascii="Arial" w:hAnsi="Arial" w:cs="Arial"/>
          <w:sz w:val="24"/>
          <w:szCs w:val="24"/>
        </w:rPr>
        <w:t>д</w:t>
      </w:r>
      <w:proofErr w:type="spellEnd"/>
      <w:r w:rsidRPr="00184D64">
        <w:rPr>
          <w:rFonts w:ascii="Arial" w:hAnsi="Arial" w:cs="Arial"/>
          <w:sz w:val="24"/>
          <w:szCs w:val="24"/>
        </w:rPr>
        <w:t>) использование в соответствии с законодательством Российской Федерации экономии, полученной при осуществлении закупки;</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е) выдача предписания органами контроля, определенными </w:t>
      </w:r>
      <w:hyperlink r:id="rId10" w:history="1">
        <w:r w:rsidRPr="00184D64">
          <w:rPr>
            <w:rStyle w:val="a3"/>
            <w:rFonts w:ascii="Arial" w:hAnsi="Arial" w:cs="Arial"/>
            <w:sz w:val="24"/>
            <w:szCs w:val="24"/>
            <w:u w:val="none"/>
          </w:rPr>
          <w:t>ст. 99</w:t>
        </w:r>
      </w:hyperlink>
      <w:r w:rsidRPr="00184D64">
        <w:rPr>
          <w:rFonts w:ascii="Arial" w:hAnsi="Arial" w:cs="Arial"/>
          <w:sz w:val="24"/>
          <w:szCs w:val="24"/>
        </w:rPr>
        <w:t xml:space="preserve"> Федерального закона о контрактной системе, в том числе об аннулировании процедуры определения поставщиков (подрядчиков, исполнителей);</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ж) иные случаи, установленные администрацией муниципального образования </w:t>
      </w:r>
      <w:r w:rsidR="001F42EA"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в порядке формирования, утверждения и ведения планов закупок (при наличии).</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8. </w:t>
      </w:r>
      <w:proofErr w:type="gramStart"/>
      <w:r w:rsidRPr="00184D64">
        <w:rPr>
          <w:rFonts w:ascii="Arial" w:hAnsi="Arial" w:cs="Arial"/>
          <w:sz w:val="24"/>
          <w:szCs w:val="24"/>
        </w:rPr>
        <w:t xml:space="preserve">В план закупок включается информация о закупках, извещение об осуществлении которых планируется разместить либо приглашение принять участие в определении поставщика (подрядчика, исполнителя) которых планируется направить в установленных Федеральным </w:t>
      </w:r>
      <w:hyperlink r:id="rId11" w:history="1">
        <w:r w:rsidRPr="00184D64">
          <w:rPr>
            <w:rStyle w:val="a3"/>
            <w:rFonts w:ascii="Arial" w:hAnsi="Arial" w:cs="Arial"/>
            <w:sz w:val="24"/>
            <w:szCs w:val="24"/>
            <w:u w:val="none"/>
          </w:rPr>
          <w:t>законом</w:t>
        </w:r>
      </w:hyperlink>
      <w:r w:rsidRPr="00184D64">
        <w:rPr>
          <w:rFonts w:ascii="Arial" w:hAnsi="Arial" w:cs="Arial"/>
          <w:sz w:val="24"/>
          <w:szCs w:val="24"/>
        </w:rPr>
        <w:t xml:space="preserve"> случаях в очередном финансовом году и (или) плановом периоде, а также информация о закупках у единственного поставщика (подрядчика, исполнителя), контракты с которым планируются к заключению в течение указанного периода.</w:t>
      </w:r>
      <w:proofErr w:type="gramEnd"/>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9. Формирование, утверждение и ведение планов закупок юридическими лицами, указанными в </w:t>
      </w:r>
      <w:hyperlink r:id="rId12" w:history="1">
        <w:proofErr w:type="spellStart"/>
        <w:r w:rsidRPr="00184D64">
          <w:rPr>
            <w:rStyle w:val="a3"/>
            <w:rFonts w:ascii="Arial" w:hAnsi="Arial" w:cs="Arial"/>
            <w:sz w:val="24"/>
            <w:szCs w:val="24"/>
            <w:u w:val="none"/>
          </w:rPr>
          <w:t>пп</w:t>
        </w:r>
        <w:proofErr w:type="spellEnd"/>
        <w:r w:rsidRPr="00184D64">
          <w:rPr>
            <w:rStyle w:val="a3"/>
            <w:rFonts w:ascii="Arial" w:hAnsi="Arial" w:cs="Arial"/>
            <w:sz w:val="24"/>
            <w:szCs w:val="24"/>
            <w:u w:val="none"/>
          </w:rPr>
          <w:t xml:space="preserve">. «г» пункта </w:t>
        </w:r>
      </w:hyperlink>
      <w:r w:rsidRPr="00184D64">
        <w:rPr>
          <w:rFonts w:ascii="Arial" w:hAnsi="Arial" w:cs="Arial"/>
          <w:sz w:val="24"/>
          <w:szCs w:val="24"/>
        </w:rPr>
        <w:t xml:space="preserve">3 настоящего Порядка, осуществляются от лица органов местного самоуправления муниципального образования </w:t>
      </w:r>
      <w:r w:rsidR="001F42EA"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передавших этим лицам полномочия муниципального заказчика.</w:t>
      </w:r>
    </w:p>
    <w:p w:rsidR="001F42EA" w:rsidRDefault="001F42EA" w:rsidP="00184D64">
      <w:pPr>
        <w:spacing w:after="0"/>
        <w:jc w:val="both"/>
        <w:rPr>
          <w:rFonts w:ascii="Arial" w:hAnsi="Arial" w:cs="Arial"/>
          <w:sz w:val="24"/>
          <w:szCs w:val="24"/>
        </w:rPr>
      </w:pPr>
    </w:p>
    <w:p w:rsidR="00184D64" w:rsidRPr="00184D64" w:rsidRDefault="00184D64" w:rsidP="00184D64">
      <w:pPr>
        <w:spacing w:after="0"/>
        <w:jc w:val="both"/>
        <w:rPr>
          <w:rFonts w:ascii="Arial" w:hAnsi="Arial" w:cs="Arial"/>
          <w:sz w:val="24"/>
          <w:szCs w:val="24"/>
        </w:rPr>
      </w:pPr>
    </w:p>
    <w:p w:rsidR="00F34B05" w:rsidRPr="00184D64" w:rsidRDefault="00F34B05" w:rsidP="00F34B05">
      <w:pPr>
        <w:spacing w:after="0"/>
        <w:ind w:left="5472" w:firstLine="900"/>
        <w:jc w:val="both"/>
        <w:rPr>
          <w:rFonts w:ascii="Arial" w:hAnsi="Arial" w:cs="Arial"/>
          <w:sz w:val="24"/>
          <w:szCs w:val="24"/>
        </w:rPr>
      </w:pPr>
      <w:r w:rsidRPr="00184D64">
        <w:rPr>
          <w:rFonts w:ascii="Arial" w:hAnsi="Arial" w:cs="Arial"/>
          <w:sz w:val="24"/>
          <w:szCs w:val="24"/>
        </w:rPr>
        <w:lastRenderedPageBreak/>
        <w:t>Приложение № 2</w:t>
      </w:r>
    </w:p>
    <w:p w:rsidR="00F34B05" w:rsidRPr="00184D64" w:rsidRDefault="00F34B05" w:rsidP="00F34B05">
      <w:pPr>
        <w:spacing w:after="0"/>
        <w:ind w:firstLine="900"/>
        <w:jc w:val="both"/>
        <w:rPr>
          <w:rFonts w:ascii="Arial" w:hAnsi="Arial" w:cs="Arial"/>
          <w:sz w:val="24"/>
          <w:szCs w:val="24"/>
        </w:rPr>
      </w:pPr>
    </w:p>
    <w:p w:rsidR="00F34B05" w:rsidRPr="00184D64" w:rsidRDefault="00F34B05" w:rsidP="001F42EA">
      <w:pPr>
        <w:shd w:val="clear" w:color="auto" w:fill="FFFFFF"/>
        <w:spacing w:after="0"/>
        <w:ind w:left="4860"/>
        <w:rPr>
          <w:rFonts w:ascii="Arial" w:hAnsi="Arial" w:cs="Arial"/>
          <w:sz w:val="24"/>
          <w:szCs w:val="24"/>
        </w:rPr>
      </w:pPr>
      <w:r w:rsidRPr="00184D64">
        <w:rPr>
          <w:rFonts w:ascii="Arial" w:hAnsi="Arial" w:cs="Arial"/>
          <w:color w:val="000000"/>
          <w:sz w:val="24"/>
          <w:szCs w:val="24"/>
        </w:rPr>
        <w:t>Утверждено постановлением</w:t>
      </w:r>
      <w:r w:rsidR="001F42EA" w:rsidRPr="00184D64">
        <w:rPr>
          <w:rFonts w:ascii="Arial" w:hAnsi="Arial" w:cs="Arial"/>
          <w:color w:val="000000"/>
          <w:sz w:val="24"/>
          <w:szCs w:val="24"/>
        </w:rPr>
        <w:t xml:space="preserve"> администрации Титовского сельсовета Егорьевского района Алтайского края</w:t>
      </w:r>
    </w:p>
    <w:p w:rsidR="00F34B05" w:rsidRPr="00184D64" w:rsidRDefault="00F34B05" w:rsidP="00F34B05">
      <w:pPr>
        <w:shd w:val="clear" w:color="auto" w:fill="FFFFFF"/>
        <w:spacing w:after="0"/>
        <w:ind w:left="4860"/>
        <w:rPr>
          <w:rFonts w:ascii="Arial" w:hAnsi="Arial" w:cs="Arial"/>
          <w:sz w:val="24"/>
          <w:szCs w:val="24"/>
        </w:rPr>
      </w:pPr>
      <w:r w:rsidRPr="00184D64">
        <w:rPr>
          <w:rFonts w:ascii="Arial" w:hAnsi="Arial" w:cs="Arial"/>
          <w:color w:val="000000"/>
          <w:sz w:val="24"/>
          <w:szCs w:val="24"/>
        </w:rPr>
        <w:t xml:space="preserve">от   « </w:t>
      </w:r>
      <w:r w:rsidR="00184D64">
        <w:rPr>
          <w:rFonts w:ascii="Arial" w:hAnsi="Arial" w:cs="Arial"/>
          <w:color w:val="000000"/>
          <w:sz w:val="24"/>
          <w:szCs w:val="24"/>
        </w:rPr>
        <w:t>22</w:t>
      </w:r>
      <w:r w:rsidRPr="00184D64">
        <w:rPr>
          <w:rFonts w:ascii="Arial" w:hAnsi="Arial" w:cs="Arial"/>
          <w:color w:val="000000"/>
          <w:sz w:val="24"/>
          <w:szCs w:val="24"/>
        </w:rPr>
        <w:t xml:space="preserve"> »</w:t>
      </w:r>
      <w:r w:rsidR="00184D64">
        <w:rPr>
          <w:rFonts w:ascii="Arial" w:hAnsi="Arial" w:cs="Arial"/>
          <w:color w:val="000000"/>
          <w:sz w:val="24"/>
          <w:szCs w:val="24"/>
        </w:rPr>
        <w:t xml:space="preserve"> июля </w:t>
      </w:r>
      <w:smartTag w:uri="urn:schemas-microsoft-com:office:smarttags" w:element="metricconverter">
        <w:smartTagPr>
          <w:attr w:name="ProductID" w:val="2015 г"/>
        </w:smartTagPr>
        <w:r w:rsidRPr="00184D64">
          <w:rPr>
            <w:rFonts w:ascii="Arial" w:hAnsi="Arial" w:cs="Arial"/>
            <w:color w:val="000000"/>
            <w:sz w:val="24"/>
            <w:szCs w:val="24"/>
          </w:rPr>
          <w:t>2015 г</w:t>
        </w:r>
      </w:smartTag>
      <w:r w:rsidRPr="00184D64">
        <w:rPr>
          <w:rFonts w:ascii="Arial" w:hAnsi="Arial" w:cs="Arial"/>
          <w:color w:val="000000"/>
          <w:sz w:val="24"/>
          <w:szCs w:val="24"/>
        </w:rPr>
        <w:t>.    №</w:t>
      </w:r>
      <w:r w:rsidR="00184D64">
        <w:rPr>
          <w:rFonts w:ascii="Arial" w:hAnsi="Arial" w:cs="Arial"/>
          <w:color w:val="000000"/>
          <w:sz w:val="24"/>
          <w:szCs w:val="24"/>
        </w:rPr>
        <w:t xml:space="preserve"> 13</w:t>
      </w:r>
    </w:p>
    <w:p w:rsidR="00F34B05" w:rsidRPr="00184D64" w:rsidRDefault="00F34B05" w:rsidP="00F34B05">
      <w:pPr>
        <w:autoSpaceDE w:val="0"/>
        <w:autoSpaceDN w:val="0"/>
        <w:adjustRightInd w:val="0"/>
        <w:spacing w:after="0"/>
        <w:jc w:val="both"/>
        <w:rPr>
          <w:rFonts w:ascii="Arial" w:eastAsia="Lucida Sans Unicode" w:hAnsi="Arial" w:cs="Arial"/>
          <w:kern w:val="2"/>
          <w:sz w:val="24"/>
          <w:szCs w:val="24"/>
          <w:lang w:eastAsia="zh-CN" w:bidi="hi-IN"/>
        </w:rPr>
      </w:pPr>
    </w:p>
    <w:p w:rsidR="00F34B05" w:rsidRPr="00184D64" w:rsidRDefault="00F34B05" w:rsidP="00F34B05">
      <w:pPr>
        <w:autoSpaceDE w:val="0"/>
        <w:autoSpaceDN w:val="0"/>
        <w:adjustRightInd w:val="0"/>
        <w:spacing w:after="0"/>
        <w:jc w:val="center"/>
        <w:rPr>
          <w:rFonts w:ascii="Arial" w:eastAsia="Andale Sans UI" w:hAnsi="Arial" w:cs="Arial"/>
          <w:b/>
          <w:kern w:val="2"/>
          <w:sz w:val="24"/>
          <w:szCs w:val="24"/>
          <w:lang w:eastAsia="zh-CN"/>
        </w:rPr>
      </w:pPr>
      <w:r w:rsidRPr="00184D64">
        <w:rPr>
          <w:rFonts w:ascii="Arial" w:eastAsia="Andale Sans UI" w:hAnsi="Arial" w:cs="Arial"/>
          <w:b/>
          <w:kern w:val="2"/>
          <w:sz w:val="24"/>
          <w:szCs w:val="24"/>
          <w:lang w:eastAsia="zh-CN"/>
        </w:rPr>
        <w:t>ПОРЯДОК</w:t>
      </w:r>
    </w:p>
    <w:p w:rsidR="00F34B05" w:rsidRPr="00184D64" w:rsidRDefault="00F34B05" w:rsidP="00F34B05">
      <w:pPr>
        <w:autoSpaceDE w:val="0"/>
        <w:autoSpaceDN w:val="0"/>
        <w:adjustRightInd w:val="0"/>
        <w:spacing w:after="0"/>
        <w:jc w:val="center"/>
        <w:rPr>
          <w:rFonts w:ascii="Arial" w:eastAsia="Andale Sans UI" w:hAnsi="Arial" w:cs="Arial"/>
          <w:b/>
          <w:kern w:val="2"/>
          <w:sz w:val="24"/>
          <w:szCs w:val="24"/>
          <w:lang w:eastAsia="zh-CN"/>
        </w:rPr>
      </w:pPr>
      <w:r w:rsidRPr="00184D64">
        <w:rPr>
          <w:rFonts w:ascii="Arial" w:eastAsia="Andale Sans UI" w:hAnsi="Arial" w:cs="Arial"/>
          <w:b/>
          <w:kern w:val="2"/>
          <w:sz w:val="24"/>
          <w:szCs w:val="24"/>
          <w:lang w:eastAsia="zh-CN"/>
        </w:rPr>
        <w:t xml:space="preserve"> ФОРМИРОВАНИЯ, УТВЕРЖДЕНИЯ И ВЕДЕНИЯ ПЛАНОВ-ГРАФИКОВ ЗАКУПОК ДЛЯ ОБЕСПЕЧЕНИЯ МУНИЦИПАЛЬНЫХ НУЖД МУНИЦИПАЛЬНОГО ОБРАЗОВАНИЯ </w:t>
      </w:r>
      <w:r w:rsidR="00240F5C" w:rsidRPr="00184D64">
        <w:rPr>
          <w:rFonts w:ascii="Arial" w:eastAsia="Andale Sans UI" w:hAnsi="Arial" w:cs="Arial"/>
          <w:b/>
          <w:kern w:val="2"/>
          <w:sz w:val="24"/>
          <w:szCs w:val="24"/>
          <w:lang w:eastAsia="zh-CN"/>
        </w:rPr>
        <w:t>ТИТОВСКИЙ СЕЛЬСОВЕТ ЕГОРЬЕВСКОГО РАЙОНА АЛТАЙСКОГО КРАЯ</w:t>
      </w:r>
    </w:p>
    <w:p w:rsidR="00F34B05" w:rsidRPr="00184D64" w:rsidRDefault="00F34B05" w:rsidP="00F34B05">
      <w:pPr>
        <w:autoSpaceDE w:val="0"/>
        <w:autoSpaceDN w:val="0"/>
        <w:adjustRightInd w:val="0"/>
        <w:spacing w:after="0"/>
        <w:ind w:firstLine="540"/>
        <w:jc w:val="both"/>
        <w:rPr>
          <w:rFonts w:ascii="Arial" w:eastAsia="Calibri" w:hAnsi="Arial" w:cs="Arial"/>
          <w:b/>
          <w:sz w:val="24"/>
          <w:szCs w:val="24"/>
          <w:lang w:eastAsia="en-US"/>
        </w:rPr>
      </w:pP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1. </w:t>
      </w:r>
      <w:proofErr w:type="gramStart"/>
      <w:r w:rsidRPr="00184D64">
        <w:rPr>
          <w:rFonts w:ascii="Arial" w:eastAsia="Calibri" w:hAnsi="Arial" w:cs="Arial"/>
          <w:sz w:val="24"/>
          <w:szCs w:val="24"/>
        </w:rPr>
        <w:t xml:space="preserve">Настоящий  Порядок устанавливает требования к формированию, утверждению и ведению планов-графиков закупок товаров, работ, услуг (далее закупки) для обеспечения </w:t>
      </w:r>
      <w:r w:rsidRPr="00184D64">
        <w:rPr>
          <w:rFonts w:ascii="Arial" w:eastAsia="Andale Sans UI" w:hAnsi="Arial" w:cs="Arial"/>
          <w:kern w:val="2"/>
          <w:sz w:val="24"/>
          <w:szCs w:val="24"/>
          <w:lang w:eastAsia="zh-CN"/>
        </w:rPr>
        <w:t xml:space="preserve">муниципальных нужд муниципального образования </w:t>
      </w:r>
      <w:r w:rsidR="00240F5C"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w:t>
      </w:r>
      <w:r w:rsidRPr="00184D64">
        <w:rPr>
          <w:rFonts w:ascii="Arial" w:eastAsia="Calibri" w:hAnsi="Arial" w:cs="Arial"/>
          <w:sz w:val="24"/>
          <w:szCs w:val="24"/>
        </w:rPr>
        <w:t xml:space="preserve">в соответствии с </w:t>
      </w:r>
      <w:r w:rsidRPr="00184D64">
        <w:rPr>
          <w:rFonts w:ascii="Arial" w:hAnsi="Arial" w:cs="Arial"/>
          <w:sz w:val="24"/>
          <w:szCs w:val="24"/>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r w:rsidRPr="00184D64">
        <w:rPr>
          <w:rFonts w:ascii="Arial" w:eastAsia="Calibri" w:hAnsi="Arial" w:cs="Arial"/>
          <w:sz w:val="24"/>
          <w:szCs w:val="24"/>
        </w:rPr>
        <w:t xml:space="preserve">. </w:t>
      </w:r>
      <w:proofErr w:type="gramEnd"/>
    </w:p>
    <w:p w:rsidR="00F34B05" w:rsidRPr="00184D64" w:rsidRDefault="00F34B05" w:rsidP="00F34B05">
      <w:pPr>
        <w:spacing w:after="0"/>
        <w:ind w:firstLine="900"/>
        <w:jc w:val="both"/>
        <w:rPr>
          <w:rFonts w:ascii="Arial" w:eastAsia="Times New Roman" w:hAnsi="Arial" w:cs="Arial"/>
          <w:sz w:val="24"/>
          <w:szCs w:val="24"/>
        </w:rPr>
      </w:pPr>
      <w:r w:rsidRPr="00184D64">
        <w:rPr>
          <w:rFonts w:ascii="Arial" w:hAnsi="Arial" w:cs="Arial"/>
          <w:sz w:val="24"/>
          <w:szCs w:val="24"/>
        </w:rPr>
        <w:t xml:space="preserve">  Форма планов-графиков закупок и порядок их размещения в единой информационной системе устанавливаются Правительством Российской Федерации (постановление от 21.11.2013 № 1044). </w:t>
      </w:r>
    </w:p>
    <w:p w:rsidR="00F34B05" w:rsidRPr="00184D64" w:rsidRDefault="00F34B05" w:rsidP="00F34B05">
      <w:pPr>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2. Планы-графики закупок формируются и утверждаются в течение              10 рабочих дней:</w:t>
      </w:r>
    </w:p>
    <w:p w:rsidR="00F34B05" w:rsidRPr="00184D64" w:rsidRDefault="00F34B05" w:rsidP="00F34B05">
      <w:pPr>
        <w:spacing w:after="0"/>
        <w:ind w:firstLine="900"/>
        <w:jc w:val="both"/>
        <w:rPr>
          <w:rFonts w:ascii="Arial" w:eastAsia="Times New Roman" w:hAnsi="Arial" w:cs="Arial"/>
          <w:sz w:val="24"/>
          <w:szCs w:val="24"/>
        </w:rPr>
      </w:pPr>
      <w:r w:rsidRPr="00184D64">
        <w:rPr>
          <w:rFonts w:ascii="Arial" w:hAnsi="Arial" w:cs="Arial"/>
          <w:sz w:val="24"/>
          <w:szCs w:val="24"/>
        </w:rPr>
        <w:t xml:space="preserve">а) муниципальными заказчиками, действующими от имени муниципального образования </w:t>
      </w:r>
      <w:r w:rsidR="00240F5C" w:rsidRPr="00184D64">
        <w:rPr>
          <w:rFonts w:ascii="Arial" w:hAnsi="Arial" w:cs="Arial"/>
          <w:sz w:val="24"/>
          <w:szCs w:val="24"/>
        </w:rPr>
        <w:t xml:space="preserve">Титовский сельсовет Егорьевского района Алтайского края </w:t>
      </w:r>
      <w:r w:rsidRPr="00184D64">
        <w:rPr>
          <w:rFonts w:ascii="Arial" w:hAnsi="Arial" w:cs="Arial"/>
          <w:sz w:val="24"/>
          <w:szCs w:val="24"/>
        </w:rPr>
        <w:t>(далее - муниципальные заказчики), после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б)   муниципальными бюджетными учреждениями, за исключением закупок, осуществляемых в соответствии с частями 2 и 6 статьи 15 Федерального закона о контрактной системе, после утверждения планов финансово - хозяйственной деятельности;</w:t>
      </w:r>
    </w:p>
    <w:p w:rsidR="00F34B05" w:rsidRPr="00184D64" w:rsidRDefault="00F34B05" w:rsidP="00F34B05">
      <w:pPr>
        <w:spacing w:after="0"/>
        <w:ind w:firstLine="900"/>
        <w:jc w:val="both"/>
        <w:rPr>
          <w:rFonts w:ascii="Arial" w:hAnsi="Arial" w:cs="Arial"/>
          <w:sz w:val="24"/>
          <w:szCs w:val="24"/>
        </w:rPr>
      </w:pPr>
      <w:r w:rsidRPr="00184D64">
        <w:rPr>
          <w:rFonts w:ascii="Arial" w:hAnsi="Arial" w:cs="Arial"/>
          <w:sz w:val="24"/>
          <w:szCs w:val="24"/>
        </w:rPr>
        <w:t>в) муниципальными автономными учреждениями, муниципальными унитарными предприятиями в случае, предусмотренном частью 4 статьи 15 Федерального закона о контрактной системе, после заключения соглашения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 При этом в план-график закупок включаются только закупки, которые планируется осуществлять за счет субсидий;</w:t>
      </w:r>
    </w:p>
    <w:p w:rsidR="00F34B05" w:rsidRPr="00184D64" w:rsidRDefault="00F34B05" w:rsidP="00F34B05">
      <w:pPr>
        <w:spacing w:after="0"/>
        <w:ind w:firstLine="900"/>
        <w:jc w:val="both"/>
        <w:rPr>
          <w:rFonts w:ascii="Arial" w:hAnsi="Arial" w:cs="Arial"/>
          <w:sz w:val="24"/>
          <w:szCs w:val="24"/>
        </w:rPr>
      </w:pPr>
      <w:proofErr w:type="gramStart"/>
      <w:r w:rsidRPr="00184D64">
        <w:rPr>
          <w:rFonts w:ascii="Arial" w:hAnsi="Arial" w:cs="Arial"/>
          <w:sz w:val="24"/>
          <w:szCs w:val="24"/>
        </w:rPr>
        <w:t xml:space="preserve">г) муниципальными бюджетными, муниципальными автономными учреждениями, муниципальными унитарными предприятиями, осуществляющими закупки в рамках переданных им органами местного самоуправления полномочий </w:t>
      </w:r>
      <w:r w:rsidRPr="00184D64">
        <w:rPr>
          <w:rFonts w:ascii="Arial" w:hAnsi="Arial" w:cs="Arial"/>
          <w:sz w:val="24"/>
          <w:szCs w:val="24"/>
        </w:rPr>
        <w:lastRenderedPageBreak/>
        <w:t>муниципального заказчика по заключению и исполнению от имени муниципальных образований муниципальных контрактов от лица указанных органов, в случаях, предусмотренных частью 6 статьи 15 Федерального закона о контрактной системе, со дня доведения до юридического лица объема прав в денежном выражении на принятие</w:t>
      </w:r>
      <w:proofErr w:type="gramEnd"/>
      <w:r w:rsidRPr="00184D64">
        <w:rPr>
          <w:rFonts w:ascii="Arial" w:hAnsi="Arial" w:cs="Arial"/>
          <w:sz w:val="24"/>
          <w:szCs w:val="24"/>
        </w:rPr>
        <w:t xml:space="preserve"> и (или исполнение) обязательств в соответствии с бюджетным законодательством Российской Федерации.</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3. Планы-графики закупок формируются лицами, указанными в </w:t>
      </w:r>
      <w:hyperlink r:id="rId13" w:anchor="Par2" w:history="1">
        <w:r w:rsidRPr="00184D64">
          <w:rPr>
            <w:rStyle w:val="a3"/>
            <w:rFonts w:ascii="Arial" w:eastAsia="Calibri" w:hAnsi="Arial" w:cs="Arial"/>
            <w:color w:val="000000"/>
            <w:sz w:val="24"/>
            <w:szCs w:val="24"/>
            <w:u w:val="none"/>
          </w:rPr>
          <w:t>пункте 2</w:t>
        </w:r>
      </w:hyperlink>
      <w:r w:rsidRPr="00184D64">
        <w:rPr>
          <w:rFonts w:ascii="Arial" w:eastAsia="Calibri" w:hAnsi="Arial" w:cs="Arial"/>
          <w:sz w:val="24"/>
          <w:szCs w:val="24"/>
        </w:rPr>
        <w:t xml:space="preserve"> настоящего Порядка, на очередной финансовый год  в соответствии с планом закупок в сроки, установленные администрацией </w:t>
      </w:r>
      <w:r w:rsidRPr="00184D64">
        <w:rPr>
          <w:rFonts w:ascii="Arial" w:hAnsi="Arial" w:cs="Arial"/>
          <w:sz w:val="24"/>
          <w:szCs w:val="24"/>
        </w:rPr>
        <w:t xml:space="preserve">муниципального образования </w:t>
      </w:r>
      <w:r w:rsidR="00240F5C"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w:t>
      </w:r>
      <w:r w:rsidRPr="00184D64">
        <w:rPr>
          <w:rFonts w:ascii="Arial" w:eastAsia="Calibri" w:hAnsi="Arial" w:cs="Arial"/>
          <w:sz w:val="24"/>
          <w:szCs w:val="24"/>
        </w:rPr>
        <w:t xml:space="preserve"> с учетом следующих положений:</w:t>
      </w:r>
    </w:p>
    <w:p w:rsidR="00F34B05" w:rsidRPr="00184D64" w:rsidRDefault="00F34B05" w:rsidP="00F34B05">
      <w:pPr>
        <w:tabs>
          <w:tab w:val="left" w:pos="709"/>
        </w:tabs>
        <w:autoSpaceDE w:val="0"/>
        <w:autoSpaceDN w:val="0"/>
        <w:adjustRightInd w:val="0"/>
        <w:spacing w:after="0"/>
        <w:ind w:firstLine="900"/>
        <w:jc w:val="both"/>
        <w:rPr>
          <w:rFonts w:ascii="Arial" w:eastAsia="Times New Roman" w:hAnsi="Arial" w:cs="Arial"/>
          <w:sz w:val="24"/>
          <w:szCs w:val="24"/>
        </w:rPr>
      </w:pPr>
      <w:r w:rsidRPr="00184D64">
        <w:rPr>
          <w:rFonts w:ascii="Arial" w:hAnsi="Arial" w:cs="Arial"/>
          <w:sz w:val="24"/>
          <w:szCs w:val="24"/>
        </w:rPr>
        <w:t xml:space="preserve">а) муниципальные заказчики в сроки, установленные главными распорядителями средств бюджета муниципального образования </w:t>
      </w:r>
      <w:r w:rsidR="00240F5C" w:rsidRPr="00184D64">
        <w:rPr>
          <w:rFonts w:ascii="Arial" w:hAnsi="Arial" w:cs="Arial"/>
          <w:sz w:val="24"/>
          <w:szCs w:val="24"/>
        </w:rPr>
        <w:t xml:space="preserve">Титовский сельсовет Егорьевского района Алтайского края </w:t>
      </w:r>
      <w:r w:rsidRPr="00184D64">
        <w:rPr>
          <w:rFonts w:ascii="Arial" w:hAnsi="Arial" w:cs="Arial"/>
          <w:sz w:val="24"/>
          <w:szCs w:val="24"/>
        </w:rPr>
        <w:t xml:space="preserve">(далее - главные распорядители), но не позднее </w:t>
      </w:r>
      <w:r w:rsidR="00240F5C" w:rsidRPr="00184D64">
        <w:rPr>
          <w:rFonts w:ascii="Arial" w:hAnsi="Arial" w:cs="Arial"/>
          <w:sz w:val="24"/>
          <w:szCs w:val="24"/>
        </w:rPr>
        <w:t>10 рабочих дней</w:t>
      </w:r>
      <w:r w:rsidRPr="00184D64">
        <w:rPr>
          <w:rFonts w:ascii="Arial" w:hAnsi="Arial" w:cs="Arial"/>
          <w:sz w:val="24"/>
          <w:szCs w:val="24"/>
        </w:rPr>
        <w:t>:</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формируют планы-графики закупок после внесения проекта решения о бюджете муниципального образования </w:t>
      </w:r>
      <w:r w:rsidR="00240F5C"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на рассмотрение </w:t>
      </w:r>
      <w:r w:rsidR="00240F5C" w:rsidRPr="00184D64">
        <w:rPr>
          <w:rFonts w:ascii="Arial" w:hAnsi="Arial" w:cs="Arial"/>
          <w:sz w:val="24"/>
          <w:szCs w:val="24"/>
        </w:rPr>
        <w:t>Титовск</w:t>
      </w:r>
      <w:r w:rsidR="004D5F45" w:rsidRPr="00184D64">
        <w:rPr>
          <w:rFonts w:ascii="Arial" w:hAnsi="Arial" w:cs="Arial"/>
          <w:sz w:val="24"/>
          <w:szCs w:val="24"/>
        </w:rPr>
        <w:t>им</w:t>
      </w:r>
      <w:r w:rsidR="00240F5C" w:rsidRPr="00184D64">
        <w:rPr>
          <w:rFonts w:ascii="Arial" w:hAnsi="Arial" w:cs="Arial"/>
          <w:sz w:val="24"/>
          <w:szCs w:val="24"/>
        </w:rPr>
        <w:t xml:space="preserve"> сельск</w:t>
      </w:r>
      <w:r w:rsidR="004D5F45" w:rsidRPr="00184D64">
        <w:rPr>
          <w:rFonts w:ascii="Arial" w:hAnsi="Arial" w:cs="Arial"/>
          <w:sz w:val="24"/>
          <w:szCs w:val="24"/>
        </w:rPr>
        <w:t>им</w:t>
      </w:r>
      <w:r w:rsidR="00240F5C" w:rsidRPr="00184D64">
        <w:rPr>
          <w:rFonts w:ascii="Arial" w:hAnsi="Arial" w:cs="Arial"/>
          <w:sz w:val="24"/>
          <w:szCs w:val="24"/>
        </w:rPr>
        <w:t xml:space="preserve"> Совет</w:t>
      </w:r>
      <w:r w:rsidR="004D5F45" w:rsidRPr="00184D64">
        <w:rPr>
          <w:rFonts w:ascii="Arial" w:hAnsi="Arial" w:cs="Arial"/>
          <w:sz w:val="24"/>
          <w:szCs w:val="24"/>
        </w:rPr>
        <w:t xml:space="preserve">ом </w:t>
      </w:r>
      <w:r w:rsidR="00240F5C" w:rsidRPr="00184D64">
        <w:rPr>
          <w:rFonts w:ascii="Arial" w:hAnsi="Arial" w:cs="Arial"/>
          <w:sz w:val="24"/>
          <w:szCs w:val="24"/>
        </w:rPr>
        <w:t xml:space="preserve"> депутатов Егорьевского района Алтайского края</w:t>
      </w:r>
      <w:r w:rsidRPr="00184D64">
        <w:rPr>
          <w:rFonts w:ascii="Arial" w:hAnsi="Arial" w:cs="Arial"/>
          <w:sz w:val="24"/>
          <w:szCs w:val="24"/>
        </w:rPr>
        <w:t>;</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уточняют при необходимости сформированные планы-графики закупок, после их уточнения и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сформированные планы-графики;</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б) учреждения, указанные в </w:t>
      </w:r>
      <w:hyperlink r:id="rId14" w:history="1">
        <w:proofErr w:type="spellStart"/>
        <w:r w:rsidRPr="00184D64">
          <w:rPr>
            <w:rStyle w:val="a3"/>
            <w:rFonts w:ascii="Arial" w:hAnsi="Arial" w:cs="Arial"/>
            <w:sz w:val="24"/>
            <w:szCs w:val="24"/>
            <w:u w:val="none"/>
          </w:rPr>
          <w:t>пп</w:t>
        </w:r>
        <w:proofErr w:type="spellEnd"/>
        <w:r w:rsidRPr="00184D64">
          <w:rPr>
            <w:rStyle w:val="a3"/>
            <w:rFonts w:ascii="Arial" w:hAnsi="Arial" w:cs="Arial"/>
            <w:sz w:val="24"/>
            <w:szCs w:val="24"/>
            <w:u w:val="none"/>
          </w:rPr>
          <w:t>. «б» п. 2</w:t>
        </w:r>
      </w:hyperlink>
      <w:r w:rsidRPr="00184D64">
        <w:rPr>
          <w:rFonts w:ascii="Arial" w:hAnsi="Arial" w:cs="Arial"/>
          <w:sz w:val="24"/>
          <w:szCs w:val="24"/>
        </w:rPr>
        <w:t xml:space="preserve"> настоящего Порядка, в сроки, установленные органами, осуществляющими функции и полномочия их учредителя, но не позднее </w:t>
      </w:r>
      <w:r w:rsidR="00240F5C" w:rsidRPr="00184D64">
        <w:rPr>
          <w:rFonts w:ascii="Arial" w:hAnsi="Arial" w:cs="Arial"/>
          <w:sz w:val="24"/>
          <w:szCs w:val="24"/>
        </w:rPr>
        <w:t>10 рабочих дней:</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формируют планы-графики закупок после внесения проекта решения о бюджете муниципального образования </w:t>
      </w:r>
      <w:r w:rsidR="00240F5C"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на рассмотрение </w:t>
      </w:r>
      <w:r w:rsidR="00240F5C" w:rsidRPr="00184D64">
        <w:rPr>
          <w:rFonts w:ascii="Arial" w:hAnsi="Arial" w:cs="Arial"/>
          <w:sz w:val="24"/>
          <w:szCs w:val="24"/>
        </w:rPr>
        <w:t>Титовск</w:t>
      </w:r>
      <w:r w:rsidR="004D5F45" w:rsidRPr="00184D64">
        <w:rPr>
          <w:rFonts w:ascii="Arial" w:hAnsi="Arial" w:cs="Arial"/>
          <w:sz w:val="24"/>
          <w:szCs w:val="24"/>
        </w:rPr>
        <w:t>им</w:t>
      </w:r>
      <w:r w:rsidR="00240F5C" w:rsidRPr="00184D64">
        <w:rPr>
          <w:rFonts w:ascii="Arial" w:hAnsi="Arial" w:cs="Arial"/>
          <w:sz w:val="24"/>
          <w:szCs w:val="24"/>
        </w:rPr>
        <w:t xml:space="preserve"> сельск</w:t>
      </w:r>
      <w:r w:rsidR="004D5F45" w:rsidRPr="00184D64">
        <w:rPr>
          <w:rFonts w:ascii="Arial" w:hAnsi="Arial" w:cs="Arial"/>
          <w:sz w:val="24"/>
          <w:szCs w:val="24"/>
        </w:rPr>
        <w:t>им</w:t>
      </w:r>
      <w:r w:rsidR="00240F5C" w:rsidRPr="00184D64">
        <w:rPr>
          <w:rFonts w:ascii="Arial" w:hAnsi="Arial" w:cs="Arial"/>
          <w:sz w:val="24"/>
          <w:szCs w:val="24"/>
        </w:rPr>
        <w:t xml:space="preserve"> Совет</w:t>
      </w:r>
      <w:r w:rsidR="004D5F45" w:rsidRPr="00184D64">
        <w:rPr>
          <w:rFonts w:ascii="Arial" w:hAnsi="Arial" w:cs="Arial"/>
          <w:sz w:val="24"/>
          <w:szCs w:val="24"/>
        </w:rPr>
        <w:t>ом</w:t>
      </w:r>
      <w:r w:rsidR="00240F5C" w:rsidRPr="00184D64">
        <w:rPr>
          <w:rFonts w:ascii="Arial" w:hAnsi="Arial" w:cs="Arial"/>
          <w:sz w:val="24"/>
          <w:szCs w:val="24"/>
        </w:rPr>
        <w:t xml:space="preserve"> депутатов Егорьевского района Алтайского края</w:t>
      </w:r>
      <w:r w:rsidRPr="00184D64">
        <w:rPr>
          <w:rFonts w:ascii="Arial" w:hAnsi="Arial" w:cs="Arial"/>
          <w:sz w:val="24"/>
          <w:szCs w:val="24"/>
        </w:rPr>
        <w:t>;</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уточняют при необходимости планы-графики закупок, после их уточнения и утверждения планов финансово-хозяйственной деятельности утверждают планы-графики;</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в) юридические лица, указанные в </w:t>
      </w:r>
      <w:hyperlink r:id="rId15" w:history="1">
        <w:proofErr w:type="spellStart"/>
        <w:r w:rsidRPr="00184D64">
          <w:rPr>
            <w:rStyle w:val="a3"/>
            <w:rFonts w:ascii="Arial" w:hAnsi="Arial" w:cs="Arial"/>
            <w:sz w:val="24"/>
            <w:szCs w:val="24"/>
            <w:u w:val="none"/>
          </w:rPr>
          <w:t>пп</w:t>
        </w:r>
        <w:proofErr w:type="spellEnd"/>
        <w:r w:rsidRPr="00184D64">
          <w:rPr>
            <w:rStyle w:val="a3"/>
            <w:rFonts w:ascii="Arial" w:hAnsi="Arial" w:cs="Arial"/>
            <w:sz w:val="24"/>
            <w:szCs w:val="24"/>
            <w:u w:val="none"/>
          </w:rPr>
          <w:t>. «в» п. 2</w:t>
        </w:r>
      </w:hyperlink>
      <w:r w:rsidRPr="00184D64">
        <w:rPr>
          <w:rFonts w:ascii="Arial" w:hAnsi="Arial" w:cs="Arial"/>
          <w:sz w:val="24"/>
          <w:szCs w:val="24"/>
        </w:rPr>
        <w:t xml:space="preserve"> настоящего Порядка:</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формируют планы-графики закупок после внесения проекта  решения о бюджете муниципального образования </w:t>
      </w:r>
      <w:r w:rsidR="00240F5C"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на рассмотрение </w:t>
      </w:r>
      <w:r w:rsidR="00240F5C" w:rsidRPr="00184D64">
        <w:rPr>
          <w:rFonts w:ascii="Arial" w:hAnsi="Arial" w:cs="Arial"/>
          <w:sz w:val="24"/>
          <w:szCs w:val="24"/>
        </w:rPr>
        <w:t>Титовск</w:t>
      </w:r>
      <w:r w:rsidR="004D5F45" w:rsidRPr="00184D64">
        <w:rPr>
          <w:rFonts w:ascii="Arial" w:hAnsi="Arial" w:cs="Arial"/>
          <w:sz w:val="24"/>
          <w:szCs w:val="24"/>
        </w:rPr>
        <w:t>им</w:t>
      </w:r>
      <w:r w:rsidR="00240F5C" w:rsidRPr="00184D64">
        <w:rPr>
          <w:rFonts w:ascii="Arial" w:hAnsi="Arial" w:cs="Arial"/>
          <w:sz w:val="24"/>
          <w:szCs w:val="24"/>
        </w:rPr>
        <w:t xml:space="preserve"> сельск</w:t>
      </w:r>
      <w:r w:rsidR="004D5F45" w:rsidRPr="00184D64">
        <w:rPr>
          <w:rFonts w:ascii="Arial" w:hAnsi="Arial" w:cs="Arial"/>
          <w:sz w:val="24"/>
          <w:szCs w:val="24"/>
        </w:rPr>
        <w:t>им</w:t>
      </w:r>
      <w:r w:rsidR="00240F5C" w:rsidRPr="00184D64">
        <w:rPr>
          <w:rFonts w:ascii="Arial" w:hAnsi="Arial" w:cs="Arial"/>
          <w:sz w:val="24"/>
          <w:szCs w:val="24"/>
        </w:rPr>
        <w:t xml:space="preserve"> Совет</w:t>
      </w:r>
      <w:r w:rsidR="004D5F45" w:rsidRPr="00184D64">
        <w:rPr>
          <w:rFonts w:ascii="Arial" w:hAnsi="Arial" w:cs="Arial"/>
          <w:sz w:val="24"/>
          <w:szCs w:val="24"/>
        </w:rPr>
        <w:t xml:space="preserve">ом </w:t>
      </w:r>
      <w:r w:rsidR="00240F5C" w:rsidRPr="00184D64">
        <w:rPr>
          <w:rFonts w:ascii="Arial" w:hAnsi="Arial" w:cs="Arial"/>
          <w:sz w:val="24"/>
          <w:szCs w:val="24"/>
        </w:rPr>
        <w:t xml:space="preserve"> депутатов Егорьевского района Алтайского края</w:t>
      </w:r>
      <w:r w:rsidRPr="00184D64">
        <w:rPr>
          <w:rFonts w:ascii="Arial" w:hAnsi="Arial" w:cs="Arial"/>
          <w:sz w:val="24"/>
          <w:szCs w:val="24"/>
        </w:rPr>
        <w:t>;</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уточняют при необходимости планы-графики закупок, после их уточнения и заключения соглашений о предоставлении субсидии утверждают планы-графики закупок;</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г) юридические лица, указанные в </w:t>
      </w:r>
      <w:hyperlink r:id="rId16" w:history="1">
        <w:proofErr w:type="spellStart"/>
        <w:r w:rsidRPr="00184D64">
          <w:rPr>
            <w:rStyle w:val="a3"/>
            <w:rFonts w:ascii="Arial" w:hAnsi="Arial" w:cs="Arial"/>
            <w:sz w:val="24"/>
            <w:szCs w:val="24"/>
            <w:u w:val="none"/>
          </w:rPr>
          <w:t>пп</w:t>
        </w:r>
        <w:proofErr w:type="spellEnd"/>
        <w:r w:rsidRPr="00184D64">
          <w:rPr>
            <w:rStyle w:val="a3"/>
            <w:rFonts w:ascii="Arial" w:hAnsi="Arial" w:cs="Arial"/>
            <w:sz w:val="24"/>
            <w:szCs w:val="24"/>
            <w:u w:val="none"/>
          </w:rPr>
          <w:t>. «г» п. 2</w:t>
        </w:r>
      </w:hyperlink>
      <w:r w:rsidRPr="00184D64">
        <w:rPr>
          <w:rFonts w:ascii="Arial" w:hAnsi="Arial" w:cs="Arial"/>
          <w:sz w:val="24"/>
          <w:szCs w:val="24"/>
        </w:rPr>
        <w:t xml:space="preserve"> настоящего Порядка:</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xml:space="preserve">- формируют планы-графики закупок после внесения проекта закона решения о бюджете муниципального образования </w:t>
      </w:r>
      <w:r w:rsidR="00240F5C" w:rsidRPr="00184D64">
        <w:rPr>
          <w:rFonts w:ascii="Arial" w:hAnsi="Arial" w:cs="Arial"/>
          <w:sz w:val="24"/>
          <w:szCs w:val="24"/>
        </w:rPr>
        <w:t xml:space="preserve">Титовский сельсовет </w:t>
      </w:r>
      <w:r w:rsidR="00240F5C" w:rsidRPr="00184D64">
        <w:rPr>
          <w:rFonts w:ascii="Arial" w:hAnsi="Arial" w:cs="Arial"/>
          <w:sz w:val="24"/>
          <w:szCs w:val="24"/>
        </w:rPr>
        <w:lastRenderedPageBreak/>
        <w:t>Егорьевского района Алтайского края</w:t>
      </w:r>
      <w:r w:rsidRPr="00184D64">
        <w:rPr>
          <w:rFonts w:ascii="Arial" w:hAnsi="Arial" w:cs="Arial"/>
          <w:sz w:val="24"/>
          <w:szCs w:val="24"/>
        </w:rPr>
        <w:t xml:space="preserve"> на рассмотрение  </w:t>
      </w:r>
      <w:r w:rsidR="00240F5C" w:rsidRPr="00184D64">
        <w:rPr>
          <w:rFonts w:ascii="Arial" w:hAnsi="Arial" w:cs="Arial"/>
          <w:sz w:val="24"/>
          <w:szCs w:val="24"/>
        </w:rPr>
        <w:t>Титовс</w:t>
      </w:r>
      <w:r w:rsidR="004D5F45" w:rsidRPr="00184D64">
        <w:rPr>
          <w:rFonts w:ascii="Arial" w:hAnsi="Arial" w:cs="Arial"/>
          <w:sz w:val="24"/>
          <w:szCs w:val="24"/>
        </w:rPr>
        <w:t>ким сельским Советом депутатов Егорьевского района Алтайского края</w:t>
      </w:r>
      <w:r w:rsidRPr="00184D64">
        <w:rPr>
          <w:rFonts w:ascii="Arial" w:hAnsi="Arial" w:cs="Arial"/>
          <w:sz w:val="24"/>
          <w:szCs w:val="24"/>
        </w:rPr>
        <w:t>;</w:t>
      </w:r>
    </w:p>
    <w:p w:rsidR="00F34B05" w:rsidRPr="00184D64" w:rsidRDefault="00F34B05" w:rsidP="00F34B05">
      <w:pPr>
        <w:autoSpaceDE w:val="0"/>
        <w:autoSpaceDN w:val="0"/>
        <w:adjustRightInd w:val="0"/>
        <w:spacing w:after="0"/>
        <w:ind w:firstLine="900"/>
        <w:jc w:val="both"/>
        <w:rPr>
          <w:rFonts w:ascii="Arial" w:hAnsi="Arial" w:cs="Arial"/>
          <w:sz w:val="24"/>
          <w:szCs w:val="24"/>
        </w:rPr>
      </w:pPr>
      <w:r w:rsidRPr="00184D64">
        <w:rPr>
          <w:rFonts w:ascii="Arial" w:hAnsi="Arial" w:cs="Arial"/>
          <w:sz w:val="24"/>
          <w:szCs w:val="24"/>
        </w:rPr>
        <w:t>- уточняют при необходимости планы-графики закупок, после их уточнения и заключения соглашений о передаче указанным юридическим лицам соответствующими муниципальными органами, являющимися муниципальными заказчиками, полномочий муниципального заказчика на заключение и исполнение муниципальных контрактов в лице указанных органов утверждают планы-графики закупок.</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4. </w:t>
      </w:r>
      <w:proofErr w:type="gramStart"/>
      <w:r w:rsidRPr="00184D64">
        <w:rPr>
          <w:rFonts w:ascii="Arial" w:eastAsia="Calibri" w:hAnsi="Arial" w:cs="Arial"/>
          <w:sz w:val="24"/>
          <w:szCs w:val="24"/>
        </w:rPr>
        <w:t>В план-график закупок подлежит включению перечень товаров, работ, услуг, закупка которых осуществляется путем проведения конкурса (открытого конкурса, конкурса с ограниченным участием, двухэтапного конкурса, закрытого конкурса, закрытого конкурса с ограниченным участием, закрытого двухэтапного конкурса), аукциона (аукциона в электронной форме, закрытого аукциона), запроса котировок, запроса предложений, закупки у единственного поставщика (исполнителя подрядчика), а также способом определения поставщика (подрядчика, исполнителя), установленным Правительством Российской</w:t>
      </w:r>
      <w:proofErr w:type="gramEnd"/>
      <w:r w:rsidRPr="00184D64">
        <w:rPr>
          <w:rFonts w:ascii="Arial" w:eastAsia="Calibri" w:hAnsi="Arial" w:cs="Arial"/>
          <w:sz w:val="24"/>
          <w:szCs w:val="24"/>
        </w:rPr>
        <w:t xml:space="preserve"> Федерации в соответствии со ст. 111 Федерального закона о контрактной системе.  </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5. </w:t>
      </w:r>
      <w:proofErr w:type="gramStart"/>
      <w:r w:rsidRPr="00184D64">
        <w:rPr>
          <w:rFonts w:ascii="Arial" w:eastAsia="Calibri" w:hAnsi="Arial" w:cs="Arial"/>
          <w:sz w:val="24"/>
          <w:szCs w:val="24"/>
        </w:rPr>
        <w:t xml:space="preserve">В случае если определение поставщиков (подрядчиков, исполнителей) для лиц, указанных в </w:t>
      </w:r>
      <w:hyperlink r:id="rId17" w:history="1">
        <w:r w:rsidRPr="00184D64">
          <w:rPr>
            <w:rStyle w:val="a3"/>
            <w:rFonts w:ascii="Arial" w:eastAsia="Calibri" w:hAnsi="Arial" w:cs="Arial"/>
            <w:color w:val="000000"/>
            <w:sz w:val="24"/>
            <w:szCs w:val="24"/>
            <w:u w:val="none"/>
          </w:rPr>
          <w:t>п. 2</w:t>
        </w:r>
      </w:hyperlink>
      <w:r w:rsidRPr="00184D64">
        <w:rPr>
          <w:rFonts w:ascii="Arial" w:eastAsia="Calibri" w:hAnsi="Arial" w:cs="Arial"/>
          <w:sz w:val="24"/>
          <w:szCs w:val="24"/>
        </w:rPr>
        <w:t xml:space="preserve"> настоящего Порядка, осуществляется уполномоченным органом или уполномоченным учреждением, определенными решениями о создании таких органов, учреждений или решениями о наделении их полномочиями в соответствии со </w:t>
      </w:r>
      <w:hyperlink r:id="rId18" w:history="1">
        <w:r w:rsidRPr="00184D64">
          <w:rPr>
            <w:rStyle w:val="a3"/>
            <w:rFonts w:ascii="Arial" w:eastAsia="Calibri" w:hAnsi="Arial" w:cs="Arial"/>
            <w:color w:val="000000"/>
            <w:sz w:val="24"/>
            <w:szCs w:val="24"/>
            <w:u w:val="none"/>
          </w:rPr>
          <w:t>ст. 26</w:t>
        </w:r>
      </w:hyperlink>
      <w:r w:rsidRPr="00184D64">
        <w:rPr>
          <w:rFonts w:ascii="Arial" w:eastAsia="Calibri" w:hAnsi="Arial" w:cs="Arial"/>
          <w:sz w:val="24"/>
          <w:szCs w:val="24"/>
        </w:rPr>
        <w:t xml:space="preserve"> Федерального закона о контрактной системе, то формирование планов-графиков закупок осуществляется с учетом порядка взаимодействия заказчиков с уполномоченным органом, уполномоченным учреждением.</w:t>
      </w:r>
      <w:proofErr w:type="gramEnd"/>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6. В план-график закупок включается информация о закупках, об осуществлении которых размещаются извещения либо направляются приглашения принять участие в определении поставщика (подрядчика, исполнителя) в установленных Федеральным </w:t>
      </w:r>
      <w:hyperlink r:id="rId19" w:history="1">
        <w:r w:rsidRPr="00184D64">
          <w:rPr>
            <w:rStyle w:val="a3"/>
            <w:rFonts w:ascii="Arial" w:eastAsia="Calibri" w:hAnsi="Arial" w:cs="Arial"/>
            <w:color w:val="000000"/>
            <w:sz w:val="24"/>
            <w:szCs w:val="24"/>
            <w:u w:val="none"/>
          </w:rPr>
          <w:t>законом</w:t>
        </w:r>
      </w:hyperlink>
      <w:r w:rsidRPr="00184D64">
        <w:rPr>
          <w:rFonts w:ascii="Arial" w:eastAsia="Calibri" w:hAnsi="Arial" w:cs="Arial"/>
          <w:sz w:val="24"/>
          <w:szCs w:val="24"/>
        </w:rPr>
        <w:t xml:space="preserve"> о контрактной системе случаях в течение года, на который утвержден план-график закупок.</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7. В случае если период осуществления закупки, включаемой в план-график закупок муниципального заказчика в соответствии с бюджетным законодательством Российской </w:t>
      </w:r>
      <w:proofErr w:type="gramStart"/>
      <w:r w:rsidRPr="00184D64">
        <w:rPr>
          <w:rFonts w:ascii="Arial" w:eastAsia="Calibri" w:hAnsi="Arial" w:cs="Arial"/>
          <w:sz w:val="24"/>
          <w:szCs w:val="24"/>
        </w:rPr>
        <w:t>Федерации</w:t>
      </w:r>
      <w:proofErr w:type="gramEnd"/>
      <w:r w:rsidRPr="00184D64">
        <w:rPr>
          <w:rFonts w:ascii="Arial" w:eastAsia="Calibri" w:hAnsi="Arial" w:cs="Arial"/>
          <w:sz w:val="24"/>
          <w:szCs w:val="24"/>
        </w:rPr>
        <w:t xml:space="preserve"> либо в план-график закупок учреждений указанных в </w:t>
      </w:r>
      <w:hyperlink r:id="rId20" w:history="1">
        <w:proofErr w:type="spellStart"/>
        <w:r w:rsidRPr="00184D64">
          <w:rPr>
            <w:rStyle w:val="a3"/>
            <w:rFonts w:ascii="Arial" w:eastAsia="Calibri" w:hAnsi="Arial" w:cs="Arial"/>
            <w:color w:val="000000"/>
            <w:sz w:val="24"/>
            <w:szCs w:val="24"/>
            <w:u w:val="none"/>
          </w:rPr>
          <w:t>пп</w:t>
        </w:r>
        <w:proofErr w:type="spellEnd"/>
        <w:r w:rsidRPr="00184D64">
          <w:rPr>
            <w:rStyle w:val="a3"/>
            <w:rFonts w:ascii="Arial" w:eastAsia="Calibri" w:hAnsi="Arial" w:cs="Arial"/>
            <w:color w:val="000000"/>
            <w:sz w:val="24"/>
            <w:szCs w:val="24"/>
            <w:u w:val="none"/>
          </w:rPr>
          <w:t>. «б</w:t>
        </w:r>
      </w:hyperlink>
      <w:r w:rsidRPr="00184D64">
        <w:rPr>
          <w:rFonts w:ascii="Arial" w:eastAsia="Calibri" w:hAnsi="Arial" w:cs="Arial"/>
          <w:color w:val="000000"/>
          <w:sz w:val="24"/>
          <w:szCs w:val="24"/>
        </w:rPr>
        <w:t>»</w:t>
      </w:r>
      <w:r w:rsidRPr="00184D64">
        <w:rPr>
          <w:rFonts w:ascii="Arial" w:eastAsia="Calibri" w:hAnsi="Arial" w:cs="Arial"/>
          <w:sz w:val="24"/>
          <w:szCs w:val="24"/>
        </w:rPr>
        <w:t xml:space="preserve"> или </w:t>
      </w:r>
      <w:hyperlink r:id="rId21" w:history="1">
        <w:r w:rsidRPr="00184D64">
          <w:rPr>
            <w:rStyle w:val="a3"/>
            <w:rFonts w:ascii="Arial" w:eastAsia="Calibri" w:hAnsi="Arial" w:cs="Arial"/>
            <w:color w:val="000000"/>
            <w:sz w:val="24"/>
            <w:szCs w:val="24"/>
            <w:u w:val="none"/>
          </w:rPr>
          <w:t>«в» п. 2</w:t>
        </w:r>
      </w:hyperlink>
      <w:r w:rsidRPr="00184D64">
        <w:rPr>
          <w:rFonts w:ascii="Arial" w:eastAsia="Calibri" w:hAnsi="Arial" w:cs="Arial"/>
          <w:sz w:val="24"/>
          <w:szCs w:val="24"/>
        </w:rPr>
        <w:t xml:space="preserve"> настоящего Порядка, превышает срок, на который утверждается план-график закупок, в план-график закупок также включаются сведения о закупке на весь срок исполнения контракта.</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8. Лица, указанные  в </w:t>
      </w:r>
      <w:hyperlink r:id="rId22" w:history="1">
        <w:r w:rsidRPr="00184D64">
          <w:rPr>
            <w:rStyle w:val="a3"/>
            <w:rFonts w:ascii="Arial" w:eastAsia="Calibri" w:hAnsi="Arial" w:cs="Arial"/>
            <w:color w:val="000000"/>
            <w:sz w:val="24"/>
            <w:szCs w:val="24"/>
            <w:u w:val="none"/>
          </w:rPr>
          <w:t>пункте  2</w:t>
        </w:r>
      </w:hyperlink>
      <w:r w:rsidRPr="00184D64">
        <w:rPr>
          <w:rFonts w:ascii="Arial" w:eastAsia="Calibri" w:hAnsi="Arial" w:cs="Arial"/>
          <w:sz w:val="24"/>
          <w:szCs w:val="24"/>
        </w:rPr>
        <w:t xml:space="preserve">  настоящего Порядка,  ведут  планы-графики закупок в соответствии с положениями Федерального </w:t>
      </w:r>
      <w:hyperlink r:id="rId23" w:history="1">
        <w:r w:rsidRPr="00184D64">
          <w:rPr>
            <w:rStyle w:val="a3"/>
            <w:rFonts w:ascii="Arial" w:eastAsia="Calibri" w:hAnsi="Arial" w:cs="Arial"/>
            <w:color w:val="000000"/>
            <w:sz w:val="24"/>
            <w:szCs w:val="24"/>
            <w:u w:val="none"/>
          </w:rPr>
          <w:t>закона</w:t>
        </w:r>
      </w:hyperlink>
      <w:r w:rsidRPr="00184D64">
        <w:rPr>
          <w:rFonts w:ascii="Arial" w:eastAsia="Calibri" w:hAnsi="Arial" w:cs="Arial"/>
          <w:sz w:val="24"/>
          <w:szCs w:val="24"/>
        </w:rPr>
        <w:t xml:space="preserve"> о контрактной системе и настоящего Порядка. Внесение изменений в планы </w:t>
      </w:r>
      <w:proofErr w:type="gramStart"/>
      <w:r w:rsidRPr="00184D64">
        <w:rPr>
          <w:rFonts w:ascii="Arial" w:eastAsia="Calibri" w:hAnsi="Arial" w:cs="Arial"/>
          <w:sz w:val="24"/>
          <w:szCs w:val="24"/>
        </w:rPr>
        <w:t>-г</w:t>
      </w:r>
      <w:proofErr w:type="gramEnd"/>
      <w:r w:rsidRPr="00184D64">
        <w:rPr>
          <w:rFonts w:ascii="Arial" w:eastAsia="Calibri" w:hAnsi="Arial" w:cs="Arial"/>
          <w:sz w:val="24"/>
          <w:szCs w:val="24"/>
        </w:rPr>
        <w:t>рафики закупок осуществляется в случаях:</w:t>
      </w:r>
    </w:p>
    <w:p w:rsidR="00F34B05" w:rsidRPr="00184D64" w:rsidRDefault="00F34B05" w:rsidP="00F34B05">
      <w:pPr>
        <w:tabs>
          <w:tab w:val="left" w:pos="0"/>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а) изменения объема и (или) стоимости планируемых к приобретению товаров, работ, услуг, выявленные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p>
    <w:p w:rsidR="00F34B05" w:rsidRPr="00184D64" w:rsidRDefault="00F34B05" w:rsidP="00F34B05">
      <w:pPr>
        <w:autoSpaceDE w:val="0"/>
        <w:autoSpaceDN w:val="0"/>
        <w:adjustRightInd w:val="0"/>
        <w:spacing w:after="0"/>
        <w:ind w:firstLine="900"/>
        <w:jc w:val="both"/>
        <w:rPr>
          <w:rFonts w:ascii="Arial" w:eastAsia="Calibri" w:hAnsi="Arial" w:cs="Arial"/>
          <w:sz w:val="24"/>
          <w:szCs w:val="24"/>
        </w:rPr>
      </w:pPr>
      <w:proofErr w:type="gramStart"/>
      <w:r w:rsidRPr="00184D64">
        <w:rPr>
          <w:rFonts w:ascii="Arial" w:eastAsia="Calibri" w:hAnsi="Arial" w:cs="Arial"/>
          <w:sz w:val="24"/>
          <w:szCs w:val="24"/>
        </w:rPr>
        <w:lastRenderedPageBreak/>
        <w:t>б) изменения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срока исполнения контракта;</w:t>
      </w:r>
      <w:proofErr w:type="gramEnd"/>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в) отмены заказчиком закупки, предусмотренной планом-графиком закупок;</w:t>
      </w:r>
    </w:p>
    <w:p w:rsidR="00F34B05" w:rsidRPr="00184D64" w:rsidRDefault="00F34B05" w:rsidP="00F34B05">
      <w:pPr>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г) образовавшейся экономии от использования в текущем финансовом году бюджетных ассигнований в соответствии с законодательством Российской Федерации;</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proofErr w:type="spellStart"/>
      <w:r w:rsidRPr="00184D64">
        <w:rPr>
          <w:rFonts w:ascii="Arial" w:eastAsia="Calibri" w:hAnsi="Arial" w:cs="Arial"/>
          <w:sz w:val="24"/>
          <w:szCs w:val="24"/>
        </w:rPr>
        <w:t>д</w:t>
      </w:r>
      <w:proofErr w:type="spellEnd"/>
      <w:r w:rsidRPr="00184D64">
        <w:rPr>
          <w:rFonts w:ascii="Arial" w:eastAsia="Calibri" w:hAnsi="Arial" w:cs="Arial"/>
          <w:sz w:val="24"/>
          <w:szCs w:val="24"/>
        </w:rPr>
        <w:t xml:space="preserve">) выдачи предписания федеральным органом исполнительной власти, уполномоченным на осуществление контроля в сфере закупок, органом исполнительной власти Алтайского края, органом местного самоуправления </w:t>
      </w:r>
      <w:r w:rsidRPr="00184D64">
        <w:rPr>
          <w:rFonts w:ascii="Arial" w:hAnsi="Arial" w:cs="Arial"/>
          <w:sz w:val="24"/>
          <w:szCs w:val="24"/>
        </w:rPr>
        <w:t xml:space="preserve">муниципального образования </w:t>
      </w:r>
      <w:r w:rsidR="004D5F45" w:rsidRPr="00184D64">
        <w:rPr>
          <w:rFonts w:ascii="Arial" w:hAnsi="Arial" w:cs="Arial"/>
          <w:sz w:val="24"/>
          <w:szCs w:val="24"/>
        </w:rPr>
        <w:t>Титовский сельсовет Егорьевского района Алтайского края</w:t>
      </w:r>
      <w:r w:rsidRPr="00184D64">
        <w:rPr>
          <w:rFonts w:ascii="Arial" w:hAnsi="Arial" w:cs="Arial"/>
          <w:sz w:val="24"/>
          <w:szCs w:val="24"/>
        </w:rPr>
        <w:t xml:space="preserve"> </w:t>
      </w:r>
      <w:r w:rsidRPr="00184D64">
        <w:rPr>
          <w:rFonts w:ascii="Arial" w:eastAsia="Calibri" w:hAnsi="Arial" w:cs="Arial"/>
          <w:sz w:val="24"/>
          <w:szCs w:val="24"/>
        </w:rPr>
        <w:t>об устранении нарушения законодательства Российской Федерации в сфере закупок, в том числе об аннулировании процедуры определения поставщиков (подрядчиков, исполнителей);</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е) реализации решения, принятого заказчиком по итогам обязательного общественного обсуждения закупки;</w:t>
      </w:r>
    </w:p>
    <w:p w:rsidR="00F34B05" w:rsidRPr="00184D64" w:rsidRDefault="00F34B05" w:rsidP="00F34B05">
      <w:pPr>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ж) возникновения обстоятельств, предвидеть которые на дату утверждения плана-графика закупок было невозможно;</w:t>
      </w:r>
    </w:p>
    <w:p w:rsidR="00F34B05" w:rsidRPr="00184D64" w:rsidRDefault="00F34B05" w:rsidP="00F34B05">
      <w:pPr>
        <w:autoSpaceDE w:val="0"/>
        <w:autoSpaceDN w:val="0"/>
        <w:adjustRightInd w:val="0"/>
        <w:spacing w:after="0"/>
        <w:ind w:firstLine="900"/>
        <w:jc w:val="both"/>
        <w:rPr>
          <w:rFonts w:ascii="Arial" w:eastAsia="Calibri" w:hAnsi="Arial" w:cs="Arial"/>
          <w:sz w:val="24"/>
          <w:szCs w:val="24"/>
        </w:rPr>
      </w:pPr>
      <w:proofErr w:type="spellStart"/>
      <w:r w:rsidRPr="00184D64">
        <w:rPr>
          <w:rFonts w:ascii="Arial" w:eastAsia="Calibri" w:hAnsi="Arial" w:cs="Arial"/>
          <w:sz w:val="24"/>
          <w:szCs w:val="24"/>
        </w:rPr>
        <w:t>з</w:t>
      </w:r>
      <w:proofErr w:type="spellEnd"/>
      <w:r w:rsidRPr="00184D64">
        <w:rPr>
          <w:rFonts w:ascii="Arial" w:eastAsia="Calibri" w:hAnsi="Arial" w:cs="Arial"/>
          <w:sz w:val="24"/>
          <w:szCs w:val="24"/>
        </w:rPr>
        <w:t xml:space="preserve">) в иных случаях, установленных администрацией муниципального образования </w:t>
      </w:r>
      <w:r w:rsidR="004D5F45" w:rsidRPr="00184D64">
        <w:rPr>
          <w:rFonts w:ascii="Arial" w:eastAsia="Calibri" w:hAnsi="Arial" w:cs="Arial"/>
          <w:sz w:val="24"/>
          <w:szCs w:val="24"/>
        </w:rPr>
        <w:t>Титовский сельсовет Егорьевского района Алтайского края</w:t>
      </w:r>
      <w:r w:rsidRPr="00184D64">
        <w:rPr>
          <w:rFonts w:ascii="Arial" w:eastAsia="Calibri" w:hAnsi="Arial" w:cs="Arial"/>
          <w:sz w:val="24"/>
          <w:szCs w:val="24"/>
        </w:rPr>
        <w:t xml:space="preserve"> в порядке формирования, утверждения и ведения планов-графиков закупок (при наличии).</w:t>
      </w:r>
    </w:p>
    <w:p w:rsidR="00F34B05" w:rsidRPr="00184D64" w:rsidRDefault="00F34B05" w:rsidP="00F34B05">
      <w:pPr>
        <w:tabs>
          <w:tab w:val="left" w:pos="709"/>
        </w:tabs>
        <w:autoSpaceDE w:val="0"/>
        <w:autoSpaceDN w:val="0"/>
        <w:adjustRightInd w:val="0"/>
        <w:spacing w:after="0"/>
        <w:ind w:firstLine="900"/>
        <w:jc w:val="both"/>
        <w:rPr>
          <w:rFonts w:ascii="Arial" w:eastAsia="Calibri" w:hAnsi="Arial" w:cs="Arial"/>
          <w:sz w:val="24"/>
          <w:szCs w:val="24"/>
        </w:rPr>
      </w:pPr>
      <w:r w:rsidRPr="00184D64">
        <w:rPr>
          <w:rFonts w:ascii="Arial" w:eastAsia="Calibri" w:hAnsi="Arial" w:cs="Arial"/>
          <w:sz w:val="24"/>
          <w:szCs w:val="24"/>
        </w:rPr>
        <w:t xml:space="preserve">9. Внесение изменений в план-график закупок по каждому объекту закупки осуществляется не </w:t>
      </w:r>
      <w:proofErr w:type="gramStart"/>
      <w:r w:rsidRPr="00184D64">
        <w:rPr>
          <w:rFonts w:ascii="Arial" w:eastAsia="Calibri" w:hAnsi="Arial" w:cs="Arial"/>
          <w:sz w:val="24"/>
          <w:szCs w:val="24"/>
        </w:rPr>
        <w:t>позднее</w:t>
      </w:r>
      <w:proofErr w:type="gramEnd"/>
      <w:r w:rsidRPr="00184D64">
        <w:rPr>
          <w:rFonts w:ascii="Arial" w:eastAsia="Calibri" w:hAnsi="Arial" w:cs="Arial"/>
          <w:sz w:val="24"/>
          <w:szCs w:val="24"/>
        </w:rPr>
        <w:t xml:space="preserve"> чем за 10 календарных дней до дня размещения на официальном сайте извещения об осуществлении закупки, направления приглашения принять участие в определении поставщика (подрядчика, исполнителя), за исключением случая, указанного в </w:t>
      </w:r>
      <w:hyperlink r:id="rId24" w:anchor="Par13" w:history="1">
        <w:r w:rsidRPr="00184D64">
          <w:rPr>
            <w:rStyle w:val="a3"/>
            <w:rFonts w:ascii="Arial" w:eastAsia="Calibri" w:hAnsi="Arial" w:cs="Arial"/>
            <w:color w:val="000000"/>
            <w:sz w:val="24"/>
            <w:szCs w:val="24"/>
            <w:u w:val="none"/>
          </w:rPr>
          <w:t>п.</w:t>
        </w:r>
      </w:hyperlink>
      <w:r w:rsidRPr="00184D64">
        <w:rPr>
          <w:rFonts w:ascii="Arial" w:eastAsia="Calibri" w:hAnsi="Arial" w:cs="Arial"/>
          <w:color w:val="000000"/>
          <w:sz w:val="24"/>
          <w:szCs w:val="24"/>
        </w:rPr>
        <w:t xml:space="preserve"> 10</w:t>
      </w:r>
      <w:r w:rsidRPr="00184D64">
        <w:rPr>
          <w:rFonts w:ascii="Arial" w:eastAsia="Calibri" w:hAnsi="Arial" w:cs="Arial"/>
          <w:sz w:val="24"/>
          <w:szCs w:val="24"/>
        </w:rPr>
        <w:t xml:space="preserve"> настоящего Порядка, а в случае, если в соответствии с Федеральным </w:t>
      </w:r>
      <w:hyperlink r:id="rId25" w:history="1">
        <w:r w:rsidRPr="00184D64">
          <w:rPr>
            <w:rStyle w:val="a3"/>
            <w:rFonts w:ascii="Arial" w:eastAsia="Calibri" w:hAnsi="Arial" w:cs="Arial"/>
            <w:color w:val="000000"/>
            <w:sz w:val="24"/>
            <w:szCs w:val="24"/>
            <w:u w:val="none"/>
          </w:rPr>
          <w:t>законом</w:t>
        </w:r>
      </w:hyperlink>
      <w:r w:rsidRPr="00184D64">
        <w:rPr>
          <w:rFonts w:ascii="Arial" w:eastAsia="Calibri" w:hAnsi="Arial" w:cs="Arial"/>
          <w:sz w:val="24"/>
          <w:szCs w:val="24"/>
        </w:rPr>
        <w:t xml:space="preserve">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 до даты заключения контракта.</w:t>
      </w:r>
    </w:p>
    <w:p w:rsidR="00F34B05" w:rsidRPr="00184D64" w:rsidRDefault="00F34B05" w:rsidP="00F34B05">
      <w:pPr>
        <w:tabs>
          <w:tab w:val="left" w:pos="709"/>
        </w:tabs>
        <w:spacing w:after="0"/>
        <w:ind w:firstLine="900"/>
        <w:jc w:val="both"/>
        <w:rPr>
          <w:rFonts w:ascii="Arial" w:eastAsia="Calibri" w:hAnsi="Arial" w:cs="Arial"/>
          <w:sz w:val="24"/>
          <w:szCs w:val="24"/>
        </w:rPr>
      </w:pPr>
      <w:bookmarkStart w:id="0" w:name="Par13"/>
      <w:bookmarkEnd w:id="0"/>
      <w:r w:rsidRPr="00184D64">
        <w:rPr>
          <w:rFonts w:ascii="Arial" w:eastAsia="Calibri" w:hAnsi="Arial" w:cs="Arial"/>
          <w:sz w:val="24"/>
          <w:szCs w:val="24"/>
        </w:rPr>
        <w:t xml:space="preserve">10. </w:t>
      </w:r>
      <w:proofErr w:type="gramStart"/>
      <w:r w:rsidRPr="00184D64">
        <w:rPr>
          <w:rFonts w:ascii="Arial" w:eastAsia="Calibri" w:hAnsi="Arial" w:cs="Arial"/>
          <w:sz w:val="24"/>
          <w:szCs w:val="24"/>
        </w:rPr>
        <w:t xml:space="preserve">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w:t>
      </w:r>
      <w:r w:rsidRPr="00184D64">
        <w:rPr>
          <w:rFonts w:ascii="Arial" w:eastAsia="Calibri" w:hAnsi="Arial" w:cs="Arial"/>
          <w:color w:val="000000"/>
          <w:sz w:val="24"/>
          <w:szCs w:val="24"/>
        </w:rPr>
        <w:t xml:space="preserve">со </w:t>
      </w:r>
      <w:hyperlink r:id="rId26" w:history="1">
        <w:r w:rsidRPr="00184D64">
          <w:rPr>
            <w:rStyle w:val="a3"/>
            <w:rFonts w:ascii="Arial" w:eastAsia="Calibri" w:hAnsi="Arial" w:cs="Arial"/>
            <w:color w:val="000000"/>
            <w:sz w:val="24"/>
            <w:szCs w:val="24"/>
            <w:u w:val="none"/>
          </w:rPr>
          <w:t>статьей 82</w:t>
        </w:r>
      </w:hyperlink>
      <w:r w:rsidRPr="00184D64">
        <w:rPr>
          <w:rFonts w:ascii="Arial" w:eastAsia="Calibri" w:hAnsi="Arial" w:cs="Arial"/>
          <w:sz w:val="24"/>
          <w:szCs w:val="24"/>
        </w:rPr>
        <w:t xml:space="preserve"> Федерального закона о контрактной системе внесение изменений в план-график закупок осуществляется в день направления запроса о предоставлении котировок участникам закупок, а в случае осуществления закупки у единственного поставщика (подрядчика, исполнителя) в соответствии с</w:t>
      </w:r>
      <w:proofErr w:type="gramEnd"/>
      <w:r w:rsidRPr="00184D64">
        <w:rPr>
          <w:rFonts w:ascii="Arial" w:eastAsia="Calibri" w:hAnsi="Arial" w:cs="Arial"/>
          <w:sz w:val="24"/>
          <w:szCs w:val="24"/>
        </w:rPr>
        <w:t xml:space="preserve"> </w:t>
      </w:r>
      <w:hyperlink r:id="rId27" w:history="1">
        <w:r w:rsidRPr="00184D64">
          <w:rPr>
            <w:rStyle w:val="a3"/>
            <w:rFonts w:ascii="Arial" w:eastAsia="Calibri" w:hAnsi="Arial" w:cs="Arial"/>
            <w:color w:val="000000"/>
            <w:sz w:val="24"/>
            <w:szCs w:val="24"/>
            <w:u w:val="none"/>
          </w:rPr>
          <w:t>пунктами 9</w:t>
        </w:r>
      </w:hyperlink>
      <w:r w:rsidRPr="00184D64">
        <w:rPr>
          <w:rFonts w:ascii="Arial" w:eastAsia="Calibri" w:hAnsi="Arial" w:cs="Arial"/>
          <w:color w:val="000000"/>
          <w:sz w:val="24"/>
          <w:szCs w:val="24"/>
        </w:rPr>
        <w:t xml:space="preserve"> и </w:t>
      </w:r>
      <w:hyperlink r:id="rId28" w:history="1">
        <w:r w:rsidRPr="00184D64">
          <w:rPr>
            <w:rStyle w:val="a3"/>
            <w:rFonts w:ascii="Arial" w:eastAsia="Calibri" w:hAnsi="Arial" w:cs="Arial"/>
            <w:color w:val="000000"/>
            <w:sz w:val="24"/>
            <w:szCs w:val="24"/>
            <w:u w:val="none"/>
          </w:rPr>
          <w:t>28 части 1 ст. 93</w:t>
        </w:r>
      </w:hyperlink>
      <w:r w:rsidRPr="00184D64">
        <w:rPr>
          <w:rFonts w:ascii="Arial" w:eastAsia="Calibri" w:hAnsi="Arial" w:cs="Arial"/>
          <w:color w:val="000000"/>
          <w:sz w:val="24"/>
          <w:szCs w:val="24"/>
        </w:rPr>
        <w:t xml:space="preserve"> </w:t>
      </w:r>
      <w:r w:rsidRPr="00184D64">
        <w:rPr>
          <w:rFonts w:ascii="Arial" w:eastAsia="Calibri" w:hAnsi="Arial" w:cs="Arial"/>
          <w:sz w:val="24"/>
          <w:szCs w:val="24"/>
        </w:rPr>
        <w:t xml:space="preserve">Федерального закона о контрактной системе - не </w:t>
      </w:r>
      <w:proofErr w:type="gramStart"/>
      <w:r w:rsidRPr="00184D64">
        <w:rPr>
          <w:rFonts w:ascii="Arial" w:eastAsia="Calibri" w:hAnsi="Arial" w:cs="Arial"/>
          <w:sz w:val="24"/>
          <w:szCs w:val="24"/>
        </w:rPr>
        <w:t>позднее</w:t>
      </w:r>
      <w:proofErr w:type="gramEnd"/>
      <w:r w:rsidRPr="00184D64">
        <w:rPr>
          <w:rFonts w:ascii="Arial" w:eastAsia="Calibri" w:hAnsi="Arial" w:cs="Arial"/>
          <w:sz w:val="24"/>
          <w:szCs w:val="24"/>
        </w:rPr>
        <w:t xml:space="preserve"> чем за один календарный день до даты заключения контракта.</w:t>
      </w:r>
    </w:p>
    <w:p w:rsidR="00F34B05" w:rsidRPr="00184D64" w:rsidRDefault="00F34B05" w:rsidP="00F34B05">
      <w:pPr>
        <w:spacing w:after="0"/>
        <w:rPr>
          <w:rFonts w:ascii="Arial" w:eastAsia="Times New Roman" w:hAnsi="Arial" w:cs="Arial"/>
          <w:sz w:val="24"/>
          <w:szCs w:val="24"/>
        </w:rPr>
      </w:pPr>
    </w:p>
    <w:p w:rsidR="00D82EB7" w:rsidRPr="00184D64" w:rsidRDefault="00D82EB7" w:rsidP="00F34B05">
      <w:pPr>
        <w:spacing w:after="0"/>
        <w:rPr>
          <w:rFonts w:ascii="Arial" w:hAnsi="Arial" w:cs="Arial"/>
          <w:sz w:val="24"/>
          <w:szCs w:val="24"/>
        </w:rPr>
      </w:pPr>
    </w:p>
    <w:sectPr w:rsidR="00D82EB7" w:rsidRPr="00184D64" w:rsidSect="008A424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Andale Sans UI">
    <w:altName w:val="Times New Roman"/>
    <w:charset w:val="CC"/>
    <w:family w:val="auto"/>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34B05"/>
    <w:rsid w:val="00184D64"/>
    <w:rsid w:val="001F42EA"/>
    <w:rsid w:val="00240F5C"/>
    <w:rsid w:val="004D5F45"/>
    <w:rsid w:val="008A424D"/>
    <w:rsid w:val="00D82EB7"/>
    <w:rsid w:val="00F34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2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F34B05"/>
    <w:rPr>
      <w:color w:val="0000FF"/>
      <w:u w:val="single"/>
    </w:rPr>
  </w:style>
  <w:style w:type="paragraph" w:styleId="a4">
    <w:name w:val="Normal (Web)"/>
    <w:basedOn w:val="a"/>
    <w:semiHidden/>
    <w:unhideWhenUsed/>
    <w:rsid w:val="00F34B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
    <w:name w:val="Документы2"/>
    <w:basedOn w:val="a"/>
    <w:rsid w:val="00F34B05"/>
    <w:pPr>
      <w:spacing w:after="0" w:line="360" w:lineRule="auto"/>
      <w:ind w:firstLine="567"/>
    </w:pPr>
    <w:rPr>
      <w:rFonts w:ascii="Times New Roman" w:eastAsia="Times New Roman" w:hAnsi="Times New Roman" w:cs="Times New Roman"/>
      <w:sz w:val="24"/>
      <w:szCs w:val="20"/>
    </w:rPr>
  </w:style>
  <w:style w:type="character" w:customStyle="1" w:styleId="apple-converted-space">
    <w:name w:val="apple-converted-space"/>
    <w:basedOn w:val="a0"/>
    <w:rsid w:val="00F34B05"/>
  </w:style>
  <w:style w:type="character" w:styleId="a5">
    <w:name w:val="Strong"/>
    <w:basedOn w:val="a0"/>
    <w:qFormat/>
    <w:rsid w:val="00F34B05"/>
    <w:rPr>
      <w:b/>
      <w:bCs/>
    </w:rPr>
  </w:style>
</w:styles>
</file>

<file path=word/webSettings.xml><?xml version="1.0" encoding="utf-8"?>
<w:webSettings xmlns:r="http://schemas.openxmlformats.org/officeDocument/2006/relationships" xmlns:w="http://schemas.openxmlformats.org/wordprocessingml/2006/main">
  <w:divs>
    <w:div w:id="207519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E7540CAC2AAA2181361B3FE732E9991C8299B411300C9E26DA177D104CDB822ADC34K4D6G" TargetMode="External"/><Relationship Id="rId13" Type="http://schemas.openxmlformats.org/officeDocument/2006/relationships/hyperlink" Target="file:///C:\Documents%20and%20Settings\User\&#1056;&#1072;&#1073;&#1086;&#1095;&#1080;&#1081;%20&#1089;&#1090;&#1086;&#1083;\&#1052;&#1054;&#1048;%20&#1044;&#1054;&#1050;&#1059;&#1052;&#1045;&#1053;&#1058;&#1067;\&#1040;&#1076;&#1084;&#1080;&#1085;&#1080;&#1089;&#1090;&#1088;&#1072;&#1094;&#1080;&#1103;\&#1055;&#1086;&#1089;&#1090;.%20&#1072;&#1076;&#1084;%20&#1056;&#1072;&#1089;&#1087;.&#1072;&#1076;&#1084;\&#1055;&#1086;&#1089;&#1090;.&#1072;&#1076;&#1084;\&#1055;&#1086;&#1089;&#1090;.%20&#1072;&#1076;&#1084;.%202015\&#1087;&#1083;&#1072;&#1085;&#1099;%20&#1075;&#1088;&#1072;&#1092;&#1080;&#1082;&#1080;%20&#1087;&#1083;&#1072;&#1085;&#1099;%20&#1079;&#1072;&#1082;&#1091;&#1087;&#1082;&#1080;%20&#1076;&#1083;&#1103;%20&#1084;&#1091;&#1085;&#1080;&#1094;&#1080;&#1087;&#1072;&#1083;&#1100;&#1085;&#1099;&#1093;%20&#1085;&#1091;&#1078;&#1076;.doc" TargetMode="External"/><Relationship Id="rId18" Type="http://schemas.openxmlformats.org/officeDocument/2006/relationships/hyperlink" Target="consultantplus://offline/ref=5D6A110FFBEB8D6DCC9FFE653BFBACC7F16A901FDB101984769D7D4F7213950E2C586471F12CF7AARFt2M" TargetMode="External"/><Relationship Id="rId26" Type="http://schemas.openxmlformats.org/officeDocument/2006/relationships/hyperlink" Target="consultantplus://offline/ref=5D6A110FFBEB8D6DCC9FFE653BFBACC7F16A901FDB101984769D7D4F7213950E2C586471F12DF5A4RFt6M" TargetMode="External"/><Relationship Id="rId3" Type="http://schemas.openxmlformats.org/officeDocument/2006/relationships/settings" Target="settings.xml"/><Relationship Id="rId21" Type="http://schemas.openxmlformats.org/officeDocument/2006/relationships/hyperlink" Target="consultantplus://offline/ref=5D6A110FFBEB8D6DCC9FFE653BFBACC7F16A9318DB1E1984769D7D4F7213950E2C586471F12CF5A2RFt5M" TargetMode="External"/><Relationship Id="rId7" Type="http://schemas.openxmlformats.org/officeDocument/2006/relationships/hyperlink" Target="consultantplus://offline/ref=973612D09F12FA4DC244D669B35E7B9F56AE0A4D231C202647F04D540D7D07D42D4BD8c3C8G" TargetMode="External"/><Relationship Id="rId12" Type="http://schemas.openxmlformats.org/officeDocument/2006/relationships/hyperlink" Target="consultantplus://offline/ref=BFD5528431DDE3FACA8DA33BDDA87B2B6A59D0920B67DB7664BF0A2FB47D9A0D08EF2F47JDG" TargetMode="External"/><Relationship Id="rId17" Type="http://schemas.openxmlformats.org/officeDocument/2006/relationships/hyperlink" Target="consultantplus://offline/ref=5D6A110FFBEB8D6DCC9FFE653BFBACC7F16A9318DB1E1984769D7D4F7213950E2C586471F12CF5A2RFt6M" TargetMode="External"/><Relationship Id="rId25" Type="http://schemas.openxmlformats.org/officeDocument/2006/relationships/hyperlink" Target="consultantplus://offline/ref=5D6A110FFBEB8D6DCC9FFE653BFBACC7F16A901FDB101984769D7D4F72R1t3M" TargetMode="External"/><Relationship Id="rId2" Type="http://schemas.openxmlformats.org/officeDocument/2006/relationships/styles" Target="styles.xml"/><Relationship Id="rId16" Type="http://schemas.openxmlformats.org/officeDocument/2006/relationships/hyperlink" Target="consultantplus://offline/ref=1475DE2C9B25144F8E32E8BF121EFF37068741FCDBFD694D7AF925B09DD3C90434BAA999825464BEK2N7I" TargetMode="External"/><Relationship Id="rId20" Type="http://schemas.openxmlformats.org/officeDocument/2006/relationships/hyperlink" Target="consultantplus://offline/ref=5D6A110FFBEB8D6DCC9FFE653BFBACC7F16A9318DB1E1984769D7D4F7213950E2C586471F12CF5A2RFt4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AA8046E7B2771FFEA26FB474946BD3DF36581392791A264F37AF062F18221546AD6CB1lB65F" TargetMode="External"/><Relationship Id="rId11" Type="http://schemas.openxmlformats.org/officeDocument/2006/relationships/hyperlink" Target="consultantplus://offline/ref=BFD5528431DDE3FACA8DA33BDDA87B2B6A59D1960B64DB7664BF0A2FB447JDG" TargetMode="External"/><Relationship Id="rId24" Type="http://schemas.openxmlformats.org/officeDocument/2006/relationships/hyperlink" Target="file:///C:\Documents%20and%20Settings\User\&#1056;&#1072;&#1073;&#1086;&#1095;&#1080;&#1081;%20&#1089;&#1090;&#1086;&#1083;\&#1052;&#1054;&#1048;%20&#1044;&#1054;&#1050;&#1059;&#1052;&#1045;&#1053;&#1058;&#1067;\&#1040;&#1076;&#1084;&#1080;&#1085;&#1080;&#1089;&#1090;&#1088;&#1072;&#1094;&#1080;&#1103;\&#1055;&#1086;&#1089;&#1090;.%20&#1072;&#1076;&#1084;%20&#1056;&#1072;&#1089;&#1087;.&#1072;&#1076;&#1084;\&#1055;&#1086;&#1089;&#1090;.&#1072;&#1076;&#1084;\&#1055;&#1086;&#1089;&#1090;.%20&#1072;&#1076;&#1084;.%202015\&#1087;&#1083;&#1072;&#1085;&#1099;%20&#1075;&#1088;&#1072;&#1092;&#1080;&#1082;&#1080;%20&#1087;&#1083;&#1072;&#1085;&#1099;%20&#1079;&#1072;&#1082;&#1091;&#1087;&#1082;&#1080;%20&#1076;&#1083;&#1103;%20&#1084;&#1091;&#1085;&#1080;&#1094;&#1080;&#1087;&#1072;&#1083;&#1100;&#1085;&#1099;&#1093;%20&#1085;&#1091;&#1078;&#1076;.doc" TargetMode="External"/><Relationship Id="rId5" Type="http://schemas.openxmlformats.org/officeDocument/2006/relationships/hyperlink" Target="http://www.zakupki.gov.ru/" TargetMode="External"/><Relationship Id="rId15" Type="http://schemas.openxmlformats.org/officeDocument/2006/relationships/hyperlink" Target="consultantplus://offline/ref=1475DE2C9B25144F8E32E8BF121EFF37068741FCDBFD694D7AF925B09DD3C90434BAA999825464BEK2N8I" TargetMode="External"/><Relationship Id="rId23" Type="http://schemas.openxmlformats.org/officeDocument/2006/relationships/hyperlink" Target="consultantplus://offline/ref=5D6A110FFBEB8D6DCC9FFE653BFBACC7F16A901FDB101984769D7D4F72R1t3M" TargetMode="External"/><Relationship Id="rId28" Type="http://schemas.openxmlformats.org/officeDocument/2006/relationships/hyperlink" Target="consultantplus://offline/ref=5D6A110FFBEB8D6DCC9FFE653BFBACC7F16A901FDB101984769D7D4F7213950E2C586471F12DF7ABRFt7M" TargetMode="External"/><Relationship Id="rId10" Type="http://schemas.openxmlformats.org/officeDocument/2006/relationships/hyperlink" Target="consultantplus://offline/ref=B643D25F6EA582DB3694A7FEAA3FCD7A91F4CB2DA9785CF63DEA79B151C95D612604C7EE24774CA7e3d7F" TargetMode="External"/><Relationship Id="rId19" Type="http://schemas.openxmlformats.org/officeDocument/2006/relationships/hyperlink" Target="consultantplus://offline/ref=5D6A110FFBEB8D6DCC9FFE653BFBACC7F16A901FDB101984769D7D4F72R1t3M" TargetMode="External"/><Relationship Id="rId4" Type="http://schemas.openxmlformats.org/officeDocument/2006/relationships/webSettings" Target="webSettings.xml"/><Relationship Id="rId9" Type="http://schemas.openxmlformats.org/officeDocument/2006/relationships/hyperlink" Target="consultantplus://offline/ref=4FE7540CAC2AAA2181361B3FE732E9991C8299B411300C9E26DA177D104CDB822ADC34K4D6G" TargetMode="External"/><Relationship Id="rId14" Type="http://schemas.openxmlformats.org/officeDocument/2006/relationships/hyperlink" Target="consultantplus://offline/ref=1475DE2C9B25144F8E32E8BF121EFF37068741FCDBFD694D7AF925B09DD3C90434BAA999825464BEK2N9I" TargetMode="External"/><Relationship Id="rId22" Type="http://schemas.openxmlformats.org/officeDocument/2006/relationships/hyperlink" Target="consultantplus://offline/ref=5D6A110FFBEB8D6DCC9FFE653BFBACC7F16A9318DB1E1984769D7D4F7213950E2C586471F12CF5A2RFt6M" TargetMode="External"/><Relationship Id="rId27" Type="http://schemas.openxmlformats.org/officeDocument/2006/relationships/hyperlink" Target="consultantplus://offline/ref=5D6A110FFBEB8D6DCC9FFE653BFBACC7F16A901FDB101984769D7D4F7213950E2C586471F12DF7A5RFt4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77B14-37BC-4CFF-BB8D-FD4E7F4A5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4044</Words>
  <Characters>23054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2002-01-01T05:47:00Z</dcterms:created>
  <dcterms:modified xsi:type="dcterms:W3CDTF">2015-08-03T06:20:00Z</dcterms:modified>
</cp:coreProperties>
</file>