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60B7" w:rsidRPr="00F6372A" w:rsidRDefault="00AC60B7" w:rsidP="00366E50">
      <w:pPr>
        <w:rPr>
          <w:rFonts w:ascii="Arial" w:hAnsi="Arial" w:cs="Arial"/>
          <w:b/>
          <w:sz w:val="24"/>
          <w:szCs w:val="24"/>
        </w:rPr>
      </w:pPr>
      <w:r w:rsidRPr="00F6372A">
        <w:rPr>
          <w:rFonts w:ascii="Arial" w:hAnsi="Arial" w:cs="Arial"/>
          <w:sz w:val="24"/>
          <w:szCs w:val="24"/>
        </w:rPr>
        <w:t xml:space="preserve">                </w:t>
      </w:r>
      <w:r w:rsidRPr="00F6372A">
        <w:rPr>
          <w:rFonts w:ascii="Arial" w:hAnsi="Arial" w:cs="Arial"/>
          <w:b/>
          <w:sz w:val="24"/>
          <w:szCs w:val="24"/>
        </w:rPr>
        <w:t>АДМИНИСТРАЦИЯ ТИТОВСКОГО СЕЛЬСОВЕТА</w:t>
      </w:r>
    </w:p>
    <w:p w:rsidR="00AC60B7" w:rsidRPr="00F6372A" w:rsidRDefault="00AC60B7" w:rsidP="00366E50">
      <w:pPr>
        <w:jc w:val="center"/>
        <w:rPr>
          <w:rFonts w:ascii="Arial" w:hAnsi="Arial" w:cs="Arial"/>
          <w:b/>
          <w:sz w:val="24"/>
          <w:szCs w:val="24"/>
        </w:rPr>
      </w:pPr>
      <w:r w:rsidRPr="00F6372A">
        <w:rPr>
          <w:rFonts w:ascii="Arial" w:hAnsi="Arial" w:cs="Arial"/>
          <w:b/>
          <w:sz w:val="24"/>
          <w:szCs w:val="24"/>
        </w:rPr>
        <w:t>ЕГОРЬЕВСКОГО РАЙОНА АЛТАЙСКОГО КРАЯ</w:t>
      </w:r>
    </w:p>
    <w:p w:rsidR="00AC60B7" w:rsidRPr="00F6372A" w:rsidRDefault="00AC60B7" w:rsidP="00366E50">
      <w:pPr>
        <w:jc w:val="both"/>
        <w:rPr>
          <w:rFonts w:ascii="Arial" w:hAnsi="Arial" w:cs="Arial"/>
          <w:sz w:val="24"/>
          <w:szCs w:val="24"/>
        </w:rPr>
      </w:pPr>
    </w:p>
    <w:p w:rsidR="00AC60B7" w:rsidRPr="00F6372A" w:rsidRDefault="00AC60B7" w:rsidP="00366E50">
      <w:pPr>
        <w:jc w:val="center"/>
        <w:rPr>
          <w:rFonts w:ascii="Arial" w:hAnsi="Arial" w:cs="Arial"/>
          <w:b/>
          <w:sz w:val="24"/>
          <w:szCs w:val="24"/>
        </w:rPr>
      </w:pPr>
      <w:r w:rsidRPr="00F6372A">
        <w:rPr>
          <w:rFonts w:ascii="Arial" w:hAnsi="Arial" w:cs="Arial"/>
          <w:b/>
          <w:sz w:val="24"/>
          <w:szCs w:val="24"/>
        </w:rPr>
        <w:t>П О С Т А Н О В Л Е Н И Е</w:t>
      </w:r>
    </w:p>
    <w:p w:rsidR="00AC60B7" w:rsidRPr="00F6372A" w:rsidRDefault="00AC60B7" w:rsidP="00366E50">
      <w:pPr>
        <w:jc w:val="both"/>
        <w:rPr>
          <w:rFonts w:ascii="Arial" w:hAnsi="Arial" w:cs="Arial"/>
          <w:sz w:val="24"/>
          <w:szCs w:val="24"/>
        </w:rPr>
      </w:pPr>
    </w:p>
    <w:p w:rsidR="00AC60B7" w:rsidRPr="00F6372A" w:rsidRDefault="00AC60B7" w:rsidP="00366E50">
      <w:pPr>
        <w:jc w:val="both"/>
        <w:rPr>
          <w:rFonts w:ascii="Arial" w:hAnsi="Arial" w:cs="Arial"/>
          <w:b/>
          <w:sz w:val="24"/>
          <w:szCs w:val="24"/>
        </w:rPr>
      </w:pPr>
      <w:r w:rsidRPr="00F6372A">
        <w:rPr>
          <w:rFonts w:ascii="Arial" w:hAnsi="Arial" w:cs="Arial"/>
          <w:b/>
          <w:sz w:val="24"/>
          <w:szCs w:val="24"/>
        </w:rPr>
        <w:t xml:space="preserve">23 декабря  2016 года  </w:t>
      </w:r>
      <w:r w:rsidRPr="00F6372A">
        <w:rPr>
          <w:rFonts w:ascii="Arial" w:hAnsi="Arial" w:cs="Arial"/>
          <w:b/>
          <w:sz w:val="24"/>
          <w:szCs w:val="24"/>
        </w:rPr>
        <w:tab/>
      </w:r>
      <w:r w:rsidRPr="00F6372A">
        <w:rPr>
          <w:rFonts w:ascii="Arial" w:hAnsi="Arial" w:cs="Arial"/>
          <w:b/>
          <w:sz w:val="24"/>
          <w:szCs w:val="24"/>
        </w:rPr>
        <w:tab/>
      </w:r>
      <w:r w:rsidRPr="00F6372A">
        <w:rPr>
          <w:rFonts w:ascii="Arial" w:hAnsi="Arial" w:cs="Arial"/>
          <w:b/>
          <w:sz w:val="24"/>
          <w:szCs w:val="24"/>
        </w:rPr>
        <w:tab/>
      </w:r>
      <w:r w:rsidRPr="00F6372A">
        <w:rPr>
          <w:rFonts w:ascii="Arial" w:hAnsi="Arial" w:cs="Arial"/>
          <w:b/>
          <w:sz w:val="24"/>
          <w:szCs w:val="24"/>
        </w:rPr>
        <w:tab/>
      </w:r>
      <w:r w:rsidRPr="00F6372A">
        <w:rPr>
          <w:rFonts w:ascii="Arial" w:hAnsi="Arial" w:cs="Arial"/>
          <w:b/>
          <w:sz w:val="24"/>
          <w:szCs w:val="24"/>
        </w:rPr>
        <w:tab/>
        <w:t xml:space="preserve">№ 32                   </w:t>
      </w:r>
    </w:p>
    <w:p w:rsidR="00AC60B7" w:rsidRPr="00F6372A" w:rsidRDefault="00AC60B7" w:rsidP="00366E50">
      <w:pPr>
        <w:jc w:val="both"/>
        <w:rPr>
          <w:rFonts w:ascii="Arial" w:hAnsi="Arial" w:cs="Arial"/>
          <w:sz w:val="24"/>
          <w:szCs w:val="24"/>
        </w:rPr>
      </w:pPr>
    </w:p>
    <w:p w:rsidR="00AC60B7" w:rsidRPr="00F6372A" w:rsidRDefault="00AC60B7" w:rsidP="00366E50">
      <w:pPr>
        <w:jc w:val="center"/>
        <w:rPr>
          <w:rFonts w:ascii="Arial" w:hAnsi="Arial" w:cs="Arial"/>
          <w:b/>
          <w:sz w:val="24"/>
          <w:szCs w:val="24"/>
        </w:rPr>
      </w:pPr>
      <w:r w:rsidRPr="00F6372A">
        <w:rPr>
          <w:rFonts w:ascii="Arial" w:hAnsi="Arial" w:cs="Arial"/>
          <w:b/>
          <w:sz w:val="24"/>
          <w:szCs w:val="24"/>
        </w:rPr>
        <w:t>с. Титовка</w:t>
      </w:r>
    </w:p>
    <w:p w:rsidR="00AC60B7" w:rsidRPr="00F6372A" w:rsidRDefault="00AC60B7" w:rsidP="00366E50">
      <w:pPr>
        <w:shd w:val="clear" w:color="auto" w:fill="FFFFFF"/>
        <w:spacing w:before="686" w:line="240" w:lineRule="exact"/>
        <w:ind w:right="4656"/>
        <w:jc w:val="both"/>
        <w:rPr>
          <w:rFonts w:ascii="Arial" w:hAnsi="Arial" w:cs="Arial"/>
          <w:sz w:val="24"/>
          <w:szCs w:val="24"/>
        </w:rPr>
      </w:pPr>
      <w:r w:rsidRPr="00F6372A">
        <w:rPr>
          <w:rFonts w:ascii="Arial" w:hAnsi="Arial" w:cs="Arial"/>
          <w:sz w:val="24"/>
          <w:szCs w:val="24"/>
        </w:rPr>
        <w:t>0б утверждении Правил определения требований к отдельным видам това</w:t>
      </w:r>
      <w:r w:rsidRPr="00F6372A">
        <w:rPr>
          <w:rFonts w:ascii="Arial" w:hAnsi="Arial" w:cs="Arial"/>
          <w:sz w:val="24"/>
          <w:szCs w:val="24"/>
        </w:rPr>
        <w:softHyphen/>
        <w:t>ров, работ, услуг (в том числе пре</w:t>
      </w:r>
      <w:r w:rsidRPr="00F6372A">
        <w:rPr>
          <w:rFonts w:ascii="Arial" w:hAnsi="Arial" w:cs="Arial"/>
          <w:sz w:val="24"/>
          <w:szCs w:val="24"/>
        </w:rPr>
        <w:softHyphen/>
        <w:t>дельных цен товаров, работ, услуг), закупаемым  администрацией Титовского сельсовета  Егорьевского района Алтайского края  и подведомст</w:t>
      </w:r>
      <w:r w:rsidRPr="00F6372A">
        <w:rPr>
          <w:rFonts w:ascii="Arial" w:hAnsi="Arial" w:cs="Arial"/>
          <w:sz w:val="24"/>
          <w:szCs w:val="24"/>
        </w:rPr>
        <w:softHyphen/>
        <w:t>венными указанным органам казен</w:t>
      </w:r>
      <w:r w:rsidRPr="00F6372A">
        <w:rPr>
          <w:rFonts w:ascii="Arial" w:hAnsi="Arial" w:cs="Arial"/>
          <w:sz w:val="24"/>
          <w:szCs w:val="24"/>
        </w:rPr>
        <w:softHyphen/>
        <w:t>ными и бюджетными учреждениями</w:t>
      </w:r>
    </w:p>
    <w:p w:rsidR="00AC60B7" w:rsidRPr="00F6372A" w:rsidRDefault="00AC60B7">
      <w:pPr>
        <w:shd w:val="clear" w:color="auto" w:fill="FFFFFF"/>
        <w:spacing w:before="1090" w:line="322" w:lineRule="exact"/>
        <w:ind w:left="19" w:firstLine="691"/>
        <w:jc w:val="both"/>
        <w:rPr>
          <w:rFonts w:ascii="Arial" w:hAnsi="Arial" w:cs="Arial"/>
          <w:sz w:val="24"/>
          <w:szCs w:val="24"/>
        </w:rPr>
      </w:pPr>
      <w:r w:rsidRPr="00F6372A">
        <w:rPr>
          <w:rFonts w:ascii="Arial" w:hAnsi="Arial" w:cs="Arial"/>
          <w:sz w:val="24"/>
          <w:szCs w:val="24"/>
        </w:rPr>
        <w:t>В соответствии с пунктом 2 части 4 статьи 19 Федерального закона от 05.04.2013 № 44-ФЗ «О контрактной системе в сфере закупок товаров, работ, услуг для обеспечения государственных и муниципальных нужд» постановляю:</w:t>
      </w:r>
    </w:p>
    <w:p w:rsidR="00AC60B7" w:rsidRPr="00F6372A" w:rsidRDefault="00AC60B7" w:rsidP="0081247E">
      <w:pPr>
        <w:numPr>
          <w:ilvl w:val="0"/>
          <w:numId w:val="1"/>
        </w:numPr>
        <w:shd w:val="clear" w:color="auto" w:fill="FFFFFF"/>
        <w:tabs>
          <w:tab w:val="left" w:pos="989"/>
        </w:tabs>
        <w:spacing w:line="322" w:lineRule="exact"/>
        <w:ind w:left="5" w:right="10" w:firstLine="710"/>
        <w:jc w:val="both"/>
        <w:rPr>
          <w:rFonts w:ascii="Arial" w:hAnsi="Arial" w:cs="Arial"/>
          <w:spacing w:val="-26"/>
          <w:sz w:val="24"/>
          <w:szCs w:val="24"/>
        </w:rPr>
      </w:pPr>
      <w:r w:rsidRPr="00F6372A">
        <w:rPr>
          <w:rFonts w:ascii="Arial" w:hAnsi="Arial" w:cs="Arial"/>
          <w:sz w:val="24"/>
          <w:szCs w:val="24"/>
        </w:rPr>
        <w:t>Утвердить прилагаемые Правила определения требований к отдельным видам товаров, работ, услуг (в том числе предельных цен товаров, работ, услуг), закупаемым  администрацией Титовского сельсовета Егорьевского района Алтайского края  и подведомственными указанным органам казенными и бюджетными учреждениями.</w:t>
      </w:r>
    </w:p>
    <w:p w:rsidR="00AC60B7" w:rsidRPr="00F6372A" w:rsidRDefault="00AC60B7" w:rsidP="0081247E">
      <w:pPr>
        <w:numPr>
          <w:ilvl w:val="0"/>
          <w:numId w:val="1"/>
        </w:numPr>
        <w:shd w:val="clear" w:color="auto" w:fill="FFFFFF"/>
        <w:tabs>
          <w:tab w:val="left" w:pos="989"/>
        </w:tabs>
        <w:spacing w:line="322" w:lineRule="exact"/>
        <w:ind w:left="5" w:right="24" w:firstLine="710"/>
        <w:jc w:val="both"/>
        <w:rPr>
          <w:rFonts w:ascii="Arial" w:hAnsi="Arial" w:cs="Arial"/>
          <w:spacing w:val="-12"/>
          <w:sz w:val="24"/>
          <w:szCs w:val="24"/>
        </w:rPr>
      </w:pPr>
      <w:r w:rsidRPr="00F6372A">
        <w:rPr>
          <w:rFonts w:ascii="Arial" w:hAnsi="Arial" w:cs="Arial"/>
          <w:sz w:val="24"/>
          <w:szCs w:val="24"/>
        </w:rPr>
        <w:t xml:space="preserve">Настоящее постановление вступает в силу со дня его официального опубликования. </w:t>
      </w:r>
    </w:p>
    <w:p w:rsidR="00AC60B7" w:rsidRPr="00F6372A" w:rsidRDefault="00AC60B7" w:rsidP="009F1135">
      <w:pPr>
        <w:numPr>
          <w:ilvl w:val="0"/>
          <w:numId w:val="1"/>
        </w:numPr>
        <w:shd w:val="clear" w:color="auto" w:fill="FFFFFF"/>
        <w:tabs>
          <w:tab w:val="left" w:pos="989"/>
        </w:tabs>
        <w:spacing w:after="970" w:line="322" w:lineRule="exact"/>
        <w:ind w:firstLine="710"/>
        <w:jc w:val="both"/>
        <w:rPr>
          <w:rFonts w:ascii="Arial" w:hAnsi="Arial" w:cs="Arial"/>
          <w:sz w:val="24"/>
          <w:szCs w:val="24"/>
        </w:rPr>
      </w:pPr>
      <w:r w:rsidRPr="00F6372A">
        <w:rPr>
          <w:rFonts w:ascii="Arial" w:hAnsi="Arial" w:cs="Arial"/>
          <w:sz w:val="24"/>
          <w:szCs w:val="24"/>
        </w:rPr>
        <w:t>Контроль за исполнением настоящего постановления оставляю за собой</w:t>
      </w:r>
    </w:p>
    <w:p w:rsidR="00AC60B7" w:rsidRPr="00F6372A" w:rsidRDefault="00AC60B7" w:rsidP="004D219C">
      <w:pPr>
        <w:shd w:val="clear" w:color="auto" w:fill="FFFFFF"/>
        <w:tabs>
          <w:tab w:val="left" w:pos="989"/>
        </w:tabs>
        <w:spacing w:after="970" w:line="322" w:lineRule="exact"/>
        <w:jc w:val="both"/>
        <w:rPr>
          <w:rFonts w:ascii="Arial" w:hAnsi="Arial" w:cs="Arial"/>
          <w:sz w:val="24"/>
          <w:szCs w:val="24"/>
        </w:rPr>
      </w:pPr>
      <w:r w:rsidRPr="00F6372A">
        <w:rPr>
          <w:rFonts w:ascii="Arial" w:hAnsi="Arial" w:cs="Arial"/>
          <w:spacing w:val="-2"/>
          <w:sz w:val="24"/>
          <w:szCs w:val="24"/>
        </w:rPr>
        <w:t>Глава сельсовета                                                               А.В.Трофимченко</w:t>
      </w:r>
    </w:p>
    <w:p w:rsidR="00AC60B7" w:rsidRPr="00F6372A" w:rsidRDefault="00AC60B7" w:rsidP="00261251">
      <w:pPr>
        <w:shd w:val="clear" w:color="auto" w:fill="FFFFFF"/>
        <w:ind w:left="-426"/>
        <w:rPr>
          <w:rFonts w:ascii="Arial" w:hAnsi="Arial" w:cs="Arial"/>
          <w:spacing w:val="-2"/>
          <w:sz w:val="24"/>
          <w:szCs w:val="24"/>
        </w:rPr>
        <w:sectPr w:rsidR="00AC60B7" w:rsidRPr="00F6372A" w:rsidSect="00F6372A">
          <w:type w:val="nextColumn"/>
          <w:pgSz w:w="11909" w:h="16834"/>
          <w:pgMar w:top="1134" w:right="567" w:bottom="1134" w:left="1276" w:header="720" w:footer="720" w:gutter="0"/>
          <w:cols w:num="2" w:space="720" w:equalWidth="0">
            <w:col w:w="9070" w:space="2"/>
            <w:col w:w="994"/>
          </w:cols>
          <w:noEndnote/>
        </w:sectPr>
      </w:pPr>
    </w:p>
    <w:p w:rsidR="00AC60B7" w:rsidRPr="00F6372A" w:rsidRDefault="00AC60B7" w:rsidP="002F119B">
      <w:pPr>
        <w:shd w:val="clear" w:color="auto" w:fill="FFFFFF"/>
        <w:rPr>
          <w:rFonts w:ascii="Arial" w:hAnsi="Arial" w:cs="Arial"/>
          <w:sz w:val="24"/>
          <w:szCs w:val="24"/>
        </w:rPr>
      </w:pPr>
      <w:r w:rsidRPr="00F6372A">
        <w:rPr>
          <w:rFonts w:ascii="Arial" w:hAnsi="Arial" w:cs="Arial"/>
          <w:spacing w:val="-1"/>
          <w:sz w:val="24"/>
          <w:szCs w:val="24"/>
        </w:rPr>
        <w:t xml:space="preserve">                                                                            УТВЕРЖДЕНЫ</w:t>
      </w:r>
    </w:p>
    <w:p w:rsidR="00AC60B7" w:rsidRPr="00F6372A" w:rsidRDefault="00AC60B7">
      <w:pPr>
        <w:shd w:val="clear" w:color="auto" w:fill="FFFFFF"/>
        <w:spacing w:line="245" w:lineRule="exact"/>
        <w:ind w:left="5266"/>
        <w:rPr>
          <w:rFonts w:ascii="Arial" w:hAnsi="Arial" w:cs="Arial"/>
          <w:sz w:val="24"/>
          <w:szCs w:val="24"/>
        </w:rPr>
      </w:pPr>
      <w:r w:rsidRPr="00F6372A">
        <w:rPr>
          <w:rFonts w:ascii="Arial" w:hAnsi="Arial" w:cs="Arial"/>
          <w:spacing w:val="-3"/>
          <w:sz w:val="24"/>
          <w:szCs w:val="24"/>
        </w:rPr>
        <w:t>постановлением администрации</w:t>
      </w:r>
    </w:p>
    <w:p w:rsidR="00AC60B7" w:rsidRPr="00F6372A" w:rsidRDefault="00AC60B7" w:rsidP="004D219C">
      <w:pPr>
        <w:shd w:val="clear" w:color="auto" w:fill="FFFFFF"/>
        <w:spacing w:line="245" w:lineRule="exact"/>
        <w:ind w:left="5261"/>
        <w:rPr>
          <w:rFonts w:ascii="Arial" w:hAnsi="Arial" w:cs="Arial"/>
          <w:sz w:val="24"/>
          <w:szCs w:val="24"/>
        </w:rPr>
      </w:pPr>
      <w:r w:rsidRPr="00F6372A">
        <w:rPr>
          <w:rFonts w:ascii="Arial" w:hAnsi="Arial" w:cs="Arial"/>
          <w:spacing w:val="-1"/>
          <w:sz w:val="24"/>
          <w:szCs w:val="24"/>
        </w:rPr>
        <w:t xml:space="preserve">Титовского сельсовета Егорьевского района Алтайского края </w:t>
      </w:r>
      <w:r w:rsidRPr="00F6372A">
        <w:rPr>
          <w:rFonts w:ascii="Arial" w:hAnsi="Arial" w:cs="Arial"/>
          <w:spacing w:val="-4"/>
          <w:sz w:val="24"/>
          <w:szCs w:val="24"/>
        </w:rPr>
        <w:t>от 23 декабря _____2016 года №  32</w:t>
      </w:r>
    </w:p>
    <w:p w:rsidR="00AC60B7" w:rsidRPr="00F6372A" w:rsidRDefault="00AC60B7">
      <w:pPr>
        <w:shd w:val="clear" w:color="auto" w:fill="FFFFFF"/>
        <w:spacing w:before="1142" w:line="240" w:lineRule="exact"/>
        <w:ind w:left="5"/>
        <w:jc w:val="center"/>
        <w:rPr>
          <w:rFonts w:ascii="Arial" w:hAnsi="Arial" w:cs="Arial"/>
          <w:sz w:val="24"/>
          <w:szCs w:val="24"/>
        </w:rPr>
      </w:pPr>
      <w:r w:rsidRPr="00F6372A">
        <w:rPr>
          <w:rFonts w:ascii="Arial" w:hAnsi="Arial" w:cs="Arial"/>
          <w:sz w:val="24"/>
          <w:szCs w:val="24"/>
        </w:rPr>
        <w:t>ПРАВИЛА</w:t>
      </w:r>
    </w:p>
    <w:p w:rsidR="00AC60B7" w:rsidRPr="00F6372A" w:rsidRDefault="00AC60B7">
      <w:pPr>
        <w:shd w:val="clear" w:color="auto" w:fill="FFFFFF"/>
        <w:spacing w:line="240" w:lineRule="exact"/>
        <w:ind w:left="10"/>
        <w:jc w:val="center"/>
        <w:rPr>
          <w:rFonts w:ascii="Arial" w:hAnsi="Arial" w:cs="Arial"/>
          <w:sz w:val="24"/>
          <w:szCs w:val="24"/>
        </w:rPr>
      </w:pPr>
      <w:r w:rsidRPr="00F6372A">
        <w:rPr>
          <w:rFonts w:ascii="Arial" w:hAnsi="Arial" w:cs="Arial"/>
          <w:sz w:val="24"/>
          <w:szCs w:val="24"/>
        </w:rPr>
        <w:t>определения требований к отдельным видам товаров, работ, услуг (в том</w:t>
      </w:r>
    </w:p>
    <w:p w:rsidR="00AC60B7" w:rsidRPr="00F6372A" w:rsidRDefault="00AC60B7" w:rsidP="00261251">
      <w:pPr>
        <w:shd w:val="clear" w:color="auto" w:fill="FFFFFF"/>
        <w:spacing w:line="240" w:lineRule="exact"/>
        <w:ind w:right="10"/>
        <w:jc w:val="center"/>
        <w:rPr>
          <w:rFonts w:ascii="Arial" w:hAnsi="Arial" w:cs="Arial"/>
          <w:sz w:val="24"/>
          <w:szCs w:val="24"/>
        </w:rPr>
      </w:pPr>
      <w:r w:rsidRPr="00F6372A">
        <w:rPr>
          <w:rFonts w:ascii="Arial" w:hAnsi="Arial" w:cs="Arial"/>
          <w:sz w:val="24"/>
          <w:szCs w:val="24"/>
        </w:rPr>
        <w:t xml:space="preserve">числе предельных цен товаров, работ, услуг), закупаемым   администрацией Титовского сельсовета Егорьевского района Алтайского края  и подведомственными указанным органам казенными и </w:t>
      </w:r>
      <w:r w:rsidRPr="00F6372A">
        <w:rPr>
          <w:rFonts w:ascii="Arial" w:hAnsi="Arial" w:cs="Arial"/>
          <w:spacing w:val="-1"/>
          <w:sz w:val="24"/>
          <w:szCs w:val="24"/>
        </w:rPr>
        <w:t>бюджетными учреждениями</w:t>
      </w:r>
    </w:p>
    <w:p w:rsidR="00AC60B7" w:rsidRPr="00F6372A" w:rsidRDefault="00AC60B7" w:rsidP="0081247E">
      <w:pPr>
        <w:numPr>
          <w:ilvl w:val="0"/>
          <w:numId w:val="2"/>
        </w:numPr>
        <w:shd w:val="clear" w:color="auto" w:fill="FFFFFF"/>
        <w:tabs>
          <w:tab w:val="left" w:pos="989"/>
        </w:tabs>
        <w:spacing w:before="317" w:line="322" w:lineRule="exact"/>
        <w:ind w:left="5" w:firstLine="710"/>
        <w:jc w:val="both"/>
        <w:rPr>
          <w:rFonts w:ascii="Arial" w:hAnsi="Arial" w:cs="Arial"/>
          <w:spacing w:val="-26"/>
          <w:sz w:val="24"/>
          <w:szCs w:val="24"/>
        </w:rPr>
      </w:pPr>
      <w:r w:rsidRPr="00F6372A">
        <w:rPr>
          <w:rFonts w:ascii="Arial" w:hAnsi="Arial" w:cs="Arial"/>
          <w:spacing w:val="-1"/>
          <w:sz w:val="24"/>
          <w:szCs w:val="24"/>
        </w:rPr>
        <w:t xml:space="preserve">Настоящие Правила устанавливают порядок определения требований </w:t>
      </w:r>
      <w:r w:rsidRPr="00F6372A">
        <w:rPr>
          <w:rFonts w:ascii="Arial" w:hAnsi="Arial" w:cs="Arial"/>
          <w:sz w:val="24"/>
          <w:szCs w:val="24"/>
        </w:rPr>
        <w:t>к отдельным видам товаров, работ, услуг (в том числе предельных цен товаров, работ, услуг), закупаемым  администрацией Титовского сельсовета Егорьевского района Алтайского края  и подведомственными указанным органам казенными и бюджетными учреждениями.</w:t>
      </w:r>
    </w:p>
    <w:p w:rsidR="00AC60B7" w:rsidRPr="00F6372A" w:rsidRDefault="00AC60B7" w:rsidP="007704FE">
      <w:pPr>
        <w:numPr>
          <w:ilvl w:val="0"/>
          <w:numId w:val="2"/>
        </w:numPr>
        <w:shd w:val="clear" w:color="auto" w:fill="FFFFFF"/>
        <w:tabs>
          <w:tab w:val="left" w:pos="989"/>
        </w:tabs>
        <w:spacing w:line="322" w:lineRule="exact"/>
        <w:ind w:left="5" w:right="5" w:firstLine="710"/>
        <w:jc w:val="both"/>
        <w:rPr>
          <w:rFonts w:ascii="Arial" w:hAnsi="Arial" w:cs="Arial"/>
          <w:spacing w:val="-15"/>
          <w:sz w:val="24"/>
          <w:szCs w:val="24"/>
        </w:rPr>
      </w:pPr>
      <w:r w:rsidRPr="00F6372A">
        <w:rPr>
          <w:rFonts w:ascii="Arial" w:hAnsi="Arial" w:cs="Arial"/>
          <w:sz w:val="24"/>
          <w:szCs w:val="24"/>
        </w:rPr>
        <w:t>Требования к закупаемым  администрацией  Титовского сельсовета Егорьевского района Алтайского края  и подведомственными им казенными и бюджетными учреждениями отдельным видам товаров, работ, услуг (в том числе предельные цены товаров, работ, услуг) утверждаются  администрацией Титовского сельсовета Егорьевского района  Алтайского края в форме перечня отдельных видов товаров, работ, услуг, в отношении которых устанавливаются потребительские свойства (в том числе характеристики качества) и иные характеристики, имеющие влияние на цену отдельных видов товаров, работ, услуг (далее - «ведомственный перечень»).</w:t>
      </w:r>
    </w:p>
    <w:p w:rsidR="00AC60B7" w:rsidRPr="00F6372A" w:rsidRDefault="00AC60B7">
      <w:pPr>
        <w:shd w:val="clear" w:color="auto" w:fill="FFFFFF"/>
        <w:spacing w:line="322" w:lineRule="exact"/>
        <w:ind w:right="14" w:firstLine="701"/>
        <w:jc w:val="both"/>
        <w:rPr>
          <w:rFonts w:ascii="Arial" w:hAnsi="Arial" w:cs="Arial"/>
          <w:sz w:val="24"/>
          <w:szCs w:val="24"/>
        </w:rPr>
      </w:pPr>
      <w:r w:rsidRPr="00F6372A">
        <w:rPr>
          <w:rFonts w:ascii="Arial" w:hAnsi="Arial" w:cs="Arial"/>
          <w:sz w:val="24"/>
          <w:szCs w:val="24"/>
        </w:rPr>
        <w:t>Ведомственный перечень составляется по форме согласно приложению 1 к настоящим Правилам на основании обязательного перечня отдельных видов товаров, работ, услуг, в отношении которых определяются требования к их потребительским свойствам (в том числе характеристики качества) и иным характеристикам (в том числе предельные цены товаров, работ, услуг), предусмотренного приложением 2 к настоящим Правилам (далее - «обязательный перечень»).</w:t>
      </w:r>
    </w:p>
    <w:p w:rsidR="00AC60B7" w:rsidRPr="00F6372A" w:rsidRDefault="00AC60B7">
      <w:pPr>
        <w:shd w:val="clear" w:color="auto" w:fill="FFFFFF"/>
        <w:spacing w:line="322" w:lineRule="exact"/>
        <w:ind w:right="14" w:firstLine="696"/>
        <w:jc w:val="both"/>
        <w:rPr>
          <w:rFonts w:ascii="Arial" w:hAnsi="Arial" w:cs="Arial"/>
          <w:sz w:val="24"/>
          <w:szCs w:val="24"/>
        </w:rPr>
      </w:pPr>
      <w:r w:rsidRPr="00F6372A">
        <w:rPr>
          <w:rFonts w:ascii="Arial" w:hAnsi="Arial" w:cs="Arial"/>
          <w:sz w:val="24"/>
          <w:szCs w:val="24"/>
        </w:rPr>
        <w:t>В отношении отдельных видов товаров, работ, услуг, включенных в обязательный перечень, в ведомственном перечне определяются их потребительские свойства (в том числе качество) и иные характеристики (в том числе предельные цены указанных товаров, работ, услуг), если указанные свойства и характеристики не определены в обязательном перечне.</w:t>
      </w:r>
    </w:p>
    <w:p w:rsidR="00AC60B7" w:rsidRPr="00F6372A" w:rsidRDefault="00AC60B7" w:rsidP="00261251">
      <w:pPr>
        <w:shd w:val="clear" w:color="auto" w:fill="FFFFFF"/>
        <w:spacing w:line="322" w:lineRule="exact"/>
        <w:ind w:left="10" w:right="19" w:firstLine="696"/>
        <w:jc w:val="both"/>
        <w:rPr>
          <w:rFonts w:ascii="Arial" w:hAnsi="Arial" w:cs="Arial"/>
          <w:sz w:val="24"/>
          <w:szCs w:val="24"/>
        </w:rPr>
      </w:pPr>
      <w:r w:rsidRPr="00F6372A">
        <w:rPr>
          <w:rFonts w:ascii="Arial" w:hAnsi="Arial" w:cs="Arial"/>
          <w:sz w:val="24"/>
          <w:szCs w:val="24"/>
        </w:rPr>
        <w:t xml:space="preserve">Администрация Титовского сельсовета Егорьевского района Алтайского края  в ведомственном перечне  определяют значения  характеристик  (свойств)  отдельных видов товаров, работ, услуг (в том числе предельные цены товаров, работ, услуг), </w:t>
      </w:r>
      <w:r w:rsidRPr="00F6372A">
        <w:rPr>
          <w:rFonts w:ascii="Arial" w:hAnsi="Arial" w:cs="Arial"/>
          <w:spacing w:val="-1"/>
          <w:sz w:val="24"/>
          <w:szCs w:val="24"/>
        </w:rPr>
        <w:t xml:space="preserve">включенных в обязательный перечень, в случае если в обязательном перечне </w:t>
      </w:r>
      <w:r w:rsidRPr="00F6372A">
        <w:rPr>
          <w:rFonts w:ascii="Arial" w:hAnsi="Arial" w:cs="Arial"/>
          <w:sz w:val="24"/>
          <w:szCs w:val="24"/>
        </w:rPr>
        <w:t>не определены значения таких характеристик (свойств) (в том числе предельные цены товаров, работ, услуг).</w:t>
      </w:r>
    </w:p>
    <w:p w:rsidR="00AC60B7" w:rsidRPr="00F6372A" w:rsidRDefault="00AC60B7">
      <w:pPr>
        <w:shd w:val="clear" w:color="auto" w:fill="FFFFFF"/>
        <w:tabs>
          <w:tab w:val="left" w:pos="984"/>
        </w:tabs>
        <w:spacing w:line="322" w:lineRule="exact"/>
        <w:ind w:firstLine="710"/>
        <w:jc w:val="both"/>
        <w:rPr>
          <w:rFonts w:ascii="Arial" w:hAnsi="Arial" w:cs="Arial"/>
          <w:sz w:val="24"/>
          <w:szCs w:val="24"/>
        </w:rPr>
      </w:pPr>
      <w:r w:rsidRPr="00F6372A">
        <w:rPr>
          <w:rFonts w:ascii="Arial" w:hAnsi="Arial" w:cs="Arial"/>
          <w:spacing w:val="-17"/>
          <w:sz w:val="24"/>
          <w:szCs w:val="24"/>
        </w:rPr>
        <w:t>3.</w:t>
      </w:r>
      <w:r w:rsidRPr="00F6372A">
        <w:rPr>
          <w:rFonts w:ascii="Arial" w:hAnsi="Arial" w:cs="Arial"/>
          <w:sz w:val="24"/>
          <w:szCs w:val="24"/>
        </w:rPr>
        <w:tab/>
        <w:t xml:space="preserve">Отдельные виды товаров, работ, услуг, не включенные в </w:t>
      </w:r>
      <w:r w:rsidRPr="00F6372A">
        <w:rPr>
          <w:rFonts w:ascii="Arial" w:hAnsi="Arial" w:cs="Arial"/>
          <w:spacing w:val="-1"/>
          <w:sz w:val="24"/>
          <w:szCs w:val="24"/>
        </w:rPr>
        <w:t>обязательный перечень, подлежат включению в ведомственный перечень при</w:t>
      </w:r>
      <w:r w:rsidRPr="00F6372A">
        <w:rPr>
          <w:rFonts w:ascii="Arial" w:hAnsi="Arial" w:cs="Arial"/>
          <w:spacing w:val="-1"/>
          <w:sz w:val="24"/>
          <w:szCs w:val="24"/>
        </w:rPr>
        <w:br/>
      </w:r>
      <w:r w:rsidRPr="00F6372A">
        <w:rPr>
          <w:rFonts w:ascii="Arial" w:hAnsi="Arial" w:cs="Arial"/>
          <w:sz w:val="24"/>
          <w:szCs w:val="24"/>
        </w:rPr>
        <w:t>условии, если средняя арифметическая сумма значений следующих критериев превышает 20 процентов:</w:t>
      </w:r>
    </w:p>
    <w:p w:rsidR="00AC60B7" w:rsidRPr="00F6372A" w:rsidRDefault="00AC60B7">
      <w:pPr>
        <w:shd w:val="clear" w:color="auto" w:fill="FFFFFF"/>
        <w:tabs>
          <w:tab w:val="left" w:pos="989"/>
        </w:tabs>
        <w:spacing w:line="322" w:lineRule="exact"/>
        <w:ind w:left="5" w:right="10" w:firstLine="706"/>
        <w:jc w:val="both"/>
        <w:rPr>
          <w:rFonts w:ascii="Arial" w:hAnsi="Arial" w:cs="Arial"/>
          <w:sz w:val="24"/>
          <w:szCs w:val="24"/>
        </w:rPr>
      </w:pPr>
      <w:r w:rsidRPr="00F6372A">
        <w:rPr>
          <w:rFonts w:ascii="Arial" w:hAnsi="Arial" w:cs="Arial"/>
          <w:spacing w:val="-10"/>
          <w:sz w:val="24"/>
          <w:szCs w:val="24"/>
        </w:rPr>
        <w:t>а)</w:t>
      </w:r>
      <w:r w:rsidRPr="00F6372A">
        <w:rPr>
          <w:rFonts w:ascii="Arial" w:hAnsi="Arial" w:cs="Arial"/>
          <w:sz w:val="24"/>
          <w:szCs w:val="24"/>
        </w:rPr>
        <w:tab/>
        <w:t>доля расходов  администрации Титовского сельсовета  Егорьевского района Алтайского края  и подведомственных им казенных и бюджетных учреждений на приобретение отдельного вида товаров, работ, услуг для обеспечения муниципальных нужд администрации Титовского сельсовета Егорьевского района Алтайского края  за отчетный финансовый год в общем объеме расходов  администрации Титовского сельсовета  Егорьевского района Алтайского края  и подведомственных им казенных и бюджетных учреждений на приобретение товаров, работ, услуг за отчетный финансовый год;</w:t>
      </w:r>
    </w:p>
    <w:p w:rsidR="00AC60B7" w:rsidRPr="00F6372A" w:rsidRDefault="00AC60B7" w:rsidP="00030CBD">
      <w:pPr>
        <w:shd w:val="clear" w:color="auto" w:fill="FFFFFF"/>
        <w:tabs>
          <w:tab w:val="left" w:pos="989"/>
        </w:tabs>
        <w:ind w:firstLine="709"/>
        <w:jc w:val="both"/>
        <w:rPr>
          <w:rFonts w:ascii="Arial" w:hAnsi="Arial" w:cs="Arial"/>
          <w:sz w:val="24"/>
          <w:szCs w:val="24"/>
        </w:rPr>
      </w:pPr>
      <w:r w:rsidRPr="00F6372A">
        <w:rPr>
          <w:rFonts w:ascii="Arial" w:hAnsi="Arial" w:cs="Arial"/>
          <w:spacing w:val="-7"/>
          <w:sz w:val="24"/>
          <w:szCs w:val="24"/>
        </w:rPr>
        <w:t>б)</w:t>
      </w:r>
      <w:r w:rsidRPr="00F6372A">
        <w:rPr>
          <w:rFonts w:ascii="Arial" w:hAnsi="Arial" w:cs="Arial"/>
          <w:sz w:val="24"/>
          <w:szCs w:val="24"/>
        </w:rPr>
        <w:tab/>
        <w:t>доля контрактов  администрации Титовского сельсовета Егорьевского района Алтайского края и подведомственных им казенных и бюджетных учреждений на приобретение отдельного вида товаров, работ, услуг для обеспечения муниципальных нужд администрации Титовского сельсовета Егорьевского района Алтайского края, заключенных в отчетном финансовом году, в общем количестве контрактов   администрации Титовского сельсовета Егорьевского района Алтайского края  и подведомственных им казенных и бюджетных учреждений на приобретение товаров, работ, услуг, заключенных в отчетном финансовом году.</w:t>
      </w:r>
    </w:p>
    <w:p w:rsidR="00AC60B7" w:rsidRPr="00F6372A" w:rsidRDefault="00AC60B7" w:rsidP="007704FE">
      <w:pPr>
        <w:numPr>
          <w:ilvl w:val="0"/>
          <w:numId w:val="3"/>
        </w:numPr>
        <w:shd w:val="clear" w:color="auto" w:fill="FFFFFF"/>
        <w:tabs>
          <w:tab w:val="left" w:pos="984"/>
        </w:tabs>
        <w:spacing w:line="322" w:lineRule="exact"/>
        <w:ind w:right="5" w:firstLine="710"/>
        <w:jc w:val="both"/>
        <w:rPr>
          <w:rFonts w:ascii="Arial" w:hAnsi="Arial" w:cs="Arial"/>
          <w:spacing w:val="-12"/>
          <w:sz w:val="24"/>
          <w:szCs w:val="24"/>
        </w:rPr>
      </w:pPr>
      <w:r w:rsidRPr="00F6372A">
        <w:rPr>
          <w:rFonts w:ascii="Arial" w:hAnsi="Arial" w:cs="Arial"/>
          <w:sz w:val="24"/>
          <w:szCs w:val="24"/>
        </w:rPr>
        <w:t>Администрация Титовского сельсовета  Егорьевского района Алтайского края при включении в ведомственный перечень отдельных видов товаров, работ, услуг, не указанных в обязательном перечне, применяют установленные пунктом 3 настоящих Правил критерии исходя из определения их значений в процентном отношении к объему осуществляемых администрацией Титовского сельсовета  Егорьевского района  Алтайского края и подведомственными им казенными и бюджетными учреждениями закупок.</w:t>
      </w:r>
    </w:p>
    <w:p w:rsidR="00AC60B7" w:rsidRPr="00F6372A" w:rsidRDefault="00AC60B7" w:rsidP="007704FE">
      <w:pPr>
        <w:numPr>
          <w:ilvl w:val="0"/>
          <w:numId w:val="3"/>
        </w:numPr>
        <w:shd w:val="clear" w:color="auto" w:fill="FFFFFF"/>
        <w:tabs>
          <w:tab w:val="left" w:pos="984"/>
        </w:tabs>
        <w:spacing w:line="322" w:lineRule="exact"/>
        <w:ind w:firstLine="710"/>
        <w:jc w:val="both"/>
        <w:rPr>
          <w:rFonts w:ascii="Arial" w:hAnsi="Arial" w:cs="Arial"/>
          <w:spacing w:val="-19"/>
          <w:sz w:val="24"/>
          <w:szCs w:val="24"/>
        </w:rPr>
      </w:pPr>
      <w:r w:rsidRPr="00F6372A">
        <w:rPr>
          <w:rFonts w:ascii="Arial" w:hAnsi="Arial" w:cs="Arial"/>
          <w:sz w:val="24"/>
          <w:szCs w:val="24"/>
        </w:rPr>
        <w:t>В целях формирования ведомственного перечня  администрация Титовского сельсовета  Егорьевского района Алтайского края  вправе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пунктом 3 настоящих Правил.</w:t>
      </w:r>
    </w:p>
    <w:p w:rsidR="00AC60B7" w:rsidRPr="00F6372A" w:rsidRDefault="00AC60B7" w:rsidP="007704FE">
      <w:pPr>
        <w:numPr>
          <w:ilvl w:val="0"/>
          <w:numId w:val="3"/>
        </w:numPr>
        <w:shd w:val="clear" w:color="auto" w:fill="FFFFFF"/>
        <w:tabs>
          <w:tab w:val="left" w:pos="984"/>
        </w:tabs>
        <w:spacing w:line="322" w:lineRule="exact"/>
        <w:ind w:right="10" w:firstLine="710"/>
        <w:jc w:val="both"/>
        <w:rPr>
          <w:rFonts w:ascii="Arial" w:hAnsi="Arial" w:cs="Arial"/>
          <w:spacing w:val="-16"/>
          <w:sz w:val="24"/>
          <w:szCs w:val="24"/>
        </w:rPr>
      </w:pPr>
      <w:r w:rsidRPr="00F6372A">
        <w:rPr>
          <w:rFonts w:ascii="Arial" w:hAnsi="Arial" w:cs="Arial"/>
          <w:sz w:val="24"/>
          <w:szCs w:val="24"/>
        </w:rPr>
        <w:t xml:space="preserve"> Администрация Титовского сельсовета  Егорьевского района Алтайского края при формировании ведомственного перечня вправе включить в него дополнительно:</w:t>
      </w:r>
    </w:p>
    <w:p w:rsidR="00AC60B7" w:rsidRPr="00F6372A" w:rsidRDefault="00AC60B7">
      <w:pPr>
        <w:shd w:val="clear" w:color="auto" w:fill="FFFFFF"/>
        <w:tabs>
          <w:tab w:val="left" w:pos="1003"/>
        </w:tabs>
        <w:spacing w:line="322" w:lineRule="exact"/>
        <w:ind w:left="10" w:right="5" w:firstLine="706"/>
        <w:jc w:val="both"/>
        <w:rPr>
          <w:rFonts w:ascii="Arial" w:hAnsi="Arial" w:cs="Arial"/>
          <w:sz w:val="24"/>
          <w:szCs w:val="24"/>
        </w:rPr>
      </w:pPr>
      <w:r w:rsidRPr="00F6372A">
        <w:rPr>
          <w:rFonts w:ascii="Arial" w:hAnsi="Arial" w:cs="Arial"/>
          <w:spacing w:val="-11"/>
          <w:sz w:val="24"/>
          <w:szCs w:val="24"/>
        </w:rPr>
        <w:t>а)</w:t>
      </w:r>
      <w:r w:rsidRPr="00F6372A">
        <w:rPr>
          <w:rFonts w:ascii="Arial" w:hAnsi="Arial" w:cs="Arial"/>
          <w:sz w:val="24"/>
          <w:szCs w:val="24"/>
        </w:rPr>
        <w:tab/>
        <w:t>отдельные виды товаров, работ, услуг, не указанные в обязательном перечне и не соответствующие критериям, указанным в пункте 3 настоящих Правил;</w:t>
      </w:r>
    </w:p>
    <w:p w:rsidR="00AC60B7" w:rsidRPr="00F6372A" w:rsidRDefault="00AC60B7">
      <w:pPr>
        <w:shd w:val="clear" w:color="auto" w:fill="FFFFFF"/>
        <w:tabs>
          <w:tab w:val="left" w:pos="1003"/>
        </w:tabs>
        <w:spacing w:line="322" w:lineRule="exact"/>
        <w:ind w:left="10" w:right="10" w:firstLine="706"/>
        <w:jc w:val="both"/>
        <w:rPr>
          <w:rFonts w:ascii="Arial" w:hAnsi="Arial" w:cs="Arial"/>
          <w:sz w:val="24"/>
          <w:szCs w:val="24"/>
        </w:rPr>
      </w:pPr>
      <w:r w:rsidRPr="00F6372A">
        <w:rPr>
          <w:rFonts w:ascii="Arial" w:hAnsi="Arial" w:cs="Arial"/>
          <w:spacing w:val="-9"/>
          <w:sz w:val="24"/>
          <w:szCs w:val="24"/>
        </w:rPr>
        <w:t>б)</w:t>
      </w:r>
      <w:r w:rsidRPr="00F6372A">
        <w:rPr>
          <w:rFonts w:ascii="Arial" w:hAnsi="Arial" w:cs="Arial"/>
          <w:sz w:val="24"/>
          <w:szCs w:val="24"/>
        </w:rPr>
        <w:tab/>
        <w:t xml:space="preserve">характеристики (свойства) товаров, работ, услуг, не включенные в </w:t>
      </w:r>
      <w:r w:rsidRPr="00F6372A">
        <w:rPr>
          <w:rFonts w:ascii="Arial" w:hAnsi="Arial" w:cs="Arial"/>
          <w:spacing w:val="-1"/>
          <w:sz w:val="24"/>
          <w:szCs w:val="24"/>
        </w:rPr>
        <w:t xml:space="preserve">обязательный перечень и не приводящие к необоснованным ограничениям </w:t>
      </w:r>
      <w:r w:rsidRPr="00F6372A">
        <w:rPr>
          <w:rFonts w:ascii="Arial" w:hAnsi="Arial" w:cs="Arial"/>
          <w:sz w:val="24"/>
          <w:szCs w:val="24"/>
        </w:rPr>
        <w:t>количества участников закупки;</w:t>
      </w:r>
    </w:p>
    <w:p w:rsidR="00AC60B7" w:rsidRPr="00F6372A" w:rsidRDefault="00AC60B7" w:rsidP="004503A4">
      <w:pPr>
        <w:shd w:val="clear" w:color="auto" w:fill="FFFFFF"/>
        <w:tabs>
          <w:tab w:val="left" w:pos="1003"/>
        </w:tabs>
        <w:spacing w:line="322" w:lineRule="exact"/>
        <w:rPr>
          <w:rFonts w:ascii="Arial" w:hAnsi="Arial" w:cs="Arial"/>
          <w:sz w:val="24"/>
          <w:szCs w:val="24"/>
        </w:rPr>
      </w:pPr>
      <w:r w:rsidRPr="00F6372A">
        <w:rPr>
          <w:rFonts w:ascii="Arial" w:hAnsi="Arial" w:cs="Arial"/>
          <w:spacing w:val="-11"/>
          <w:sz w:val="24"/>
          <w:szCs w:val="24"/>
        </w:rPr>
        <w:t>в)</w:t>
      </w:r>
      <w:r w:rsidRPr="00F6372A">
        <w:rPr>
          <w:rFonts w:ascii="Arial" w:hAnsi="Arial" w:cs="Arial"/>
          <w:sz w:val="24"/>
          <w:szCs w:val="24"/>
        </w:rPr>
        <w:tab/>
      </w:r>
      <w:r w:rsidRPr="00F6372A">
        <w:rPr>
          <w:rFonts w:ascii="Arial" w:hAnsi="Arial" w:cs="Arial"/>
          <w:spacing w:val="-1"/>
          <w:sz w:val="24"/>
          <w:szCs w:val="24"/>
        </w:rPr>
        <w:t>значения    количественных    и    (или)    качественных    показателей</w:t>
      </w:r>
    </w:p>
    <w:p w:rsidR="00AC60B7" w:rsidRPr="00F6372A" w:rsidRDefault="00AC60B7" w:rsidP="004503A4">
      <w:pPr>
        <w:shd w:val="clear" w:color="auto" w:fill="FFFFFF"/>
        <w:spacing w:line="322" w:lineRule="exact"/>
        <w:jc w:val="both"/>
        <w:rPr>
          <w:rFonts w:ascii="Arial" w:hAnsi="Arial" w:cs="Arial"/>
          <w:sz w:val="24"/>
          <w:szCs w:val="24"/>
        </w:rPr>
      </w:pPr>
      <w:r w:rsidRPr="00F6372A">
        <w:rPr>
          <w:rFonts w:ascii="Arial" w:hAnsi="Arial" w:cs="Arial"/>
          <w:sz w:val="24"/>
          <w:szCs w:val="24"/>
        </w:rPr>
        <w:t xml:space="preserve">характеристик (свойств) товаров, работ, услуг, которые отличаются от значений, предусмотренных обязательным перечнем, с обоснованием отклонений в соответствующей графе,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w:t>
      </w:r>
      <w:r w:rsidRPr="00F6372A">
        <w:rPr>
          <w:rFonts w:ascii="Arial" w:hAnsi="Arial" w:cs="Arial"/>
          <w:spacing w:val="-1"/>
          <w:sz w:val="24"/>
          <w:szCs w:val="24"/>
        </w:rPr>
        <w:t xml:space="preserve">позволяющие товару выполнять свое основное назначение, вспомогательные </w:t>
      </w:r>
      <w:r w:rsidRPr="00F6372A">
        <w:rPr>
          <w:rFonts w:ascii="Arial" w:hAnsi="Arial" w:cs="Arial"/>
          <w:sz w:val="24"/>
          <w:szCs w:val="24"/>
        </w:rPr>
        <w:t>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AC60B7" w:rsidRPr="00F6372A" w:rsidRDefault="00AC60B7">
      <w:pPr>
        <w:shd w:val="clear" w:color="auto" w:fill="FFFFFF"/>
        <w:tabs>
          <w:tab w:val="left" w:pos="979"/>
        </w:tabs>
        <w:spacing w:line="322" w:lineRule="exact"/>
        <w:ind w:left="5" w:right="10" w:firstLine="706"/>
        <w:jc w:val="both"/>
        <w:rPr>
          <w:rFonts w:ascii="Arial" w:hAnsi="Arial" w:cs="Arial"/>
          <w:sz w:val="24"/>
          <w:szCs w:val="24"/>
        </w:rPr>
      </w:pPr>
      <w:r w:rsidRPr="00F6372A">
        <w:rPr>
          <w:rFonts w:ascii="Arial" w:hAnsi="Arial" w:cs="Arial"/>
          <w:spacing w:val="-14"/>
          <w:sz w:val="24"/>
          <w:szCs w:val="24"/>
        </w:rPr>
        <w:t>7.</w:t>
      </w:r>
      <w:r w:rsidRPr="00F6372A">
        <w:rPr>
          <w:rFonts w:ascii="Arial" w:hAnsi="Arial" w:cs="Arial"/>
          <w:sz w:val="24"/>
          <w:szCs w:val="24"/>
        </w:rPr>
        <w:tab/>
        <w:t>Значения потребительских свойств и иных характеристик (в том числе предельные цены) отдельных видов товаров, работ, услуг, включенных</w:t>
      </w:r>
      <w:r w:rsidRPr="00F6372A">
        <w:rPr>
          <w:rFonts w:ascii="Arial" w:hAnsi="Arial" w:cs="Arial"/>
          <w:sz w:val="24"/>
          <w:szCs w:val="24"/>
        </w:rPr>
        <w:br/>
        <w:t>в ведомственный перечень, устанавливаются:</w:t>
      </w:r>
    </w:p>
    <w:p w:rsidR="00AC60B7" w:rsidRPr="00F6372A" w:rsidRDefault="00AC60B7">
      <w:pPr>
        <w:shd w:val="clear" w:color="auto" w:fill="FFFFFF"/>
        <w:tabs>
          <w:tab w:val="left" w:pos="998"/>
        </w:tabs>
        <w:spacing w:line="322" w:lineRule="exact"/>
        <w:ind w:left="10" w:right="5" w:firstLine="706"/>
        <w:jc w:val="both"/>
        <w:rPr>
          <w:rFonts w:ascii="Arial" w:hAnsi="Arial" w:cs="Arial"/>
          <w:sz w:val="24"/>
          <w:szCs w:val="24"/>
        </w:rPr>
      </w:pPr>
      <w:r w:rsidRPr="00F6372A">
        <w:rPr>
          <w:rFonts w:ascii="Arial" w:hAnsi="Arial" w:cs="Arial"/>
          <w:spacing w:val="-11"/>
          <w:sz w:val="24"/>
          <w:szCs w:val="24"/>
        </w:rPr>
        <w:t>а)</w:t>
      </w:r>
      <w:r w:rsidRPr="00F6372A">
        <w:rPr>
          <w:rFonts w:ascii="Arial" w:hAnsi="Arial" w:cs="Arial"/>
          <w:sz w:val="24"/>
          <w:szCs w:val="24"/>
        </w:rPr>
        <w:tab/>
        <w:t>с учетом категорий и (или) групп должностей работников администрации Титовского сельсовета  Егорьевского района Алтайского края и подведомственных им казенных и бюджетных учреждений, если затраты на их приобретение в соответствии с правилами определения нормативных затрат на обеспечение функций администрации Титовского сельсовета  Егорьевского района Алтайского края и подведомственных им казенных учреждений определяются с учетом категорий и (или) групп должностей работников;</w:t>
      </w:r>
    </w:p>
    <w:p w:rsidR="00AC60B7" w:rsidRPr="00F6372A" w:rsidRDefault="00AC60B7">
      <w:pPr>
        <w:shd w:val="clear" w:color="auto" w:fill="FFFFFF"/>
        <w:tabs>
          <w:tab w:val="left" w:pos="998"/>
        </w:tabs>
        <w:spacing w:line="322" w:lineRule="exact"/>
        <w:ind w:left="10" w:right="5" w:firstLine="706"/>
        <w:jc w:val="both"/>
        <w:rPr>
          <w:rFonts w:ascii="Arial" w:hAnsi="Arial" w:cs="Arial"/>
          <w:sz w:val="24"/>
          <w:szCs w:val="24"/>
        </w:rPr>
      </w:pPr>
      <w:r w:rsidRPr="00F6372A">
        <w:rPr>
          <w:rFonts w:ascii="Arial" w:hAnsi="Arial" w:cs="Arial"/>
          <w:spacing w:val="-12"/>
          <w:sz w:val="24"/>
          <w:szCs w:val="24"/>
        </w:rPr>
        <w:t>б)</w:t>
      </w:r>
      <w:r w:rsidRPr="00F6372A">
        <w:rPr>
          <w:rFonts w:ascii="Arial" w:hAnsi="Arial" w:cs="Arial"/>
          <w:sz w:val="24"/>
          <w:szCs w:val="24"/>
        </w:rPr>
        <w:tab/>
        <w:t>с учетом категорий и (или) групп должностей работников, если затраты на их приобретение в соответствии с правилами определения нормативных затрат не определяются с учетом категорий и (или) групп должностей работников, - в случае принятия соответствующего решения администрации Титовского сельсовета  Егорьевского района Алтайского края.</w:t>
      </w:r>
    </w:p>
    <w:p w:rsidR="00AC60B7" w:rsidRPr="00F6372A" w:rsidRDefault="00AC60B7" w:rsidP="0081247E">
      <w:pPr>
        <w:numPr>
          <w:ilvl w:val="0"/>
          <w:numId w:val="4"/>
        </w:numPr>
        <w:shd w:val="clear" w:color="auto" w:fill="FFFFFF"/>
        <w:tabs>
          <w:tab w:val="left" w:pos="979"/>
        </w:tabs>
        <w:spacing w:line="322" w:lineRule="exact"/>
        <w:ind w:left="5" w:right="10" w:firstLine="706"/>
        <w:jc w:val="both"/>
        <w:rPr>
          <w:rFonts w:ascii="Arial" w:hAnsi="Arial" w:cs="Arial"/>
          <w:spacing w:val="-16"/>
          <w:sz w:val="24"/>
          <w:szCs w:val="24"/>
        </w:rPr>
      </w:pPr>
      <w:r w:rsidRPr="00F6372A">
        <w:rPr>
          <w:rFonts w:ascii="Arial" w:hAnsi="Arial" w:cs="Arial"/>
          <w:sz w:val="24"/>
          <w:szCs w:val="24"/>
        </w:rPr>
        <w:t>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 в соответствии с Общероссийским классификатором продукции по видам экономической деятельности.</w:t>
      </w:r>
    </w:p>
    <w:p w:rsidR="00AC60B7" w:rsidRPr="00F6372A" w:rsidRDefault="00AC60B7" w:rsidP="007704FE">
      <w:pPr>
        <w:numPr>
          <w:ilvl w:val="0"/>
          <w:numId w:val="4"/>
        </w:numPr>
        <w:shd w:val="clear" w:color="auto" w:fill="FFFFFF"/>
        <w:tabs>
          <w:tab w:val="left" w:pos="979"/>
        </w:tabs>
        <w:spacing w:line="322" w:lineRule="exact"/>
        <w:ind w:left="5" w:right="14" w:firstLine="706"/>
        <w:jc w:val="both"/>
        <w:rPr>
          <w:rFonts w:ascii="Arial" w:hAnsi="Arial" w:cs="Arial"/>
          <w:spacing w:val="-15"/>
          <w:sz w:val="24"/>
          <w:szCs w:val="24"/>
        </w:rPr>
      </w:pPr>
      <w:r w:rsidRPr="00F6372A">
        <w:rPr>
          <w:rFonts w:ascii="Arial" w:hAnsi="Arial" w:cs="Arial"/>
          <w:sz w:val="24"/>
          <w:szCs w:val="24"/>
        </w:rPr>
        <w:t>Предельные цены товаров, работ, услуг устанавливаются администрацией Титовского сельсовета  Егорьевского района Алтайского края в случае, если правилами определения нормативных затрат установлены нормативы цены на соответствующие товары, работы, услуги.</w:t>
      </w:r>
    </w:p>
    <w:p w:rsidR="00AC60B7" w:rsidRPr="00F6372A" w:rsidRDefault="00AC60B7">
      <w:pPr>
        <w:shd w:val="clear" w:color="auto" w:fill="FFFFFF"/>
        <w:tabs>
          <w:tab w:val="left" w:pos="1123"/>
        </w:tabs>
        <w:spacing w:line="322" w:lineRule="exact"/>
        <w:ind w:left="5" w:right="5" w:firstLine="730"/>
        <w:jc w:val="both"/>
        <w:rPr>
          <w:rFonts w:ascii="Arial" w:hAnsi="Arial" w:cs="Arial"/>
          <w:sz w:val="24"/>
          <w:szCs w:val="24"/>
        </w:rPr>
      </w:pPr>
      <w:r w:rsidRPr="00F6372A">
        <w:rPr>
          <w:rFonts w:ascii="Arial" w:hAnsi="Arial" w:cs="Arial"/>
          <w:spacing w:val="-18"/>
          <w:sz w:val="24"/>
          <w:szCs w:val="24"/>
        </w:rPr>
        <w:t>10.</w:t>
      </w:r>
      <w:r w:rsidRPr="00F6372A">
        <w:rPr>
          <w:rFonts w:ascii="Arial" w:hAnsi="Arial" w:cs="Arial"/>
          <w:sz w:val="24"/>
          <w:szCs w:val="24"/>
        </w:rPr>
        <w:tab/>
        <w:t xml:space="preserve">Ведомственный перечень формируется с учетом функционального назначения товара и должен содержать одну или несколько следующих </w:t>
      </w:r>
      <w:r w:rsidRPr="00F6372A">
        <w:rPr>
          <w:rFonts w:ascii="Arial" w:hAnsi="Arial" w:cs="Arial"/>
          <w:spacing w:val="-1"/>
          <w:sz w:val="24"/>
          <w:szCs w:val="24"/>
        </w:rPr>
        <w:t>характеристик в отношении каждого отдельного вида товаров, работ, услуг:</w:t>
      </w:r>
    </w:p>
    <w:p w:rsidR="00AC60B7" w:rsidRPr="00F6372A" w:rsidRDefault="00AC60B7">
      <w:pPr>
        <w:shd w:val="clear" w:color="auto" w:fill="FFFFFF"/>
        <w:tabs>
          <w:tab w:val="left" w:pos="994"/>
        </w:tabs>
        <w:spacing w:line="322" w:lineRule="exact"/>
        <w:ind w:right="19" w:firstLine="706"/>
        <w:jc w:val="both"/>
        <w:rPr>
          <w:rFonts w:ascii="Arial" w:hAnsi="Arial" w:cs="Arial"/>
          <w:sz w:val="24"/>
          <w:szCs w:val="24"/>
        </w:rPr>
      </w:pPr>
      <w:r w:rsidRPr="00F6372A">
        <w:rPr>
          <w:rFonts w:ascii="Arial" w:hAnsi="Arial" w:cs="Arial"/>
          <w:spacing w:val="-8"/>
          <w:sz w:val="24"/>
          <w:szCs w:val="24"/>
        </w:rPr>
        <w:t>а)</w:t>
      </w:r>
      <w:r w:rsidRPr="00F6372A">
        <w:rPr>
          <w:rFonts w:ascii="Arial" w:hAnsi="Arial" w:cs="Arial"/>
          <w:sz w:val="24"/>
          <w:szCs w:val="24"/>
        </w:rPr>
        <w:tab/>
        <w:t>потребительские свойства (в том числе качество и иные характеристики);</w:t>
      </w:r>
    </w:p>
    <w:p w:rsidR="00AC60B7" w:rsidRPr="00F6372A" w:rsidRDefault="00AC60B7">
      <w:pPr>
        <w:shd w:val="clear" w:color="auto" w:fill="FFFFFF"/>
        <w:tabs>
          <w:tab w:val="left" w:pos="994"/>
        </w:tabs>
        <w:spacing w:line="322" w:lineRule="exact"/>
        <w:ind w:right="19" w:firstLine="706"/>
        <w:jc w:val="both"/>
        <w:rPr>
          <w:rFonts w:ascii="Arial" w:hAnsi="Arial" w:cs="Arial"/>
          <w:sz w:val="24"/>
          <w:szCs w:val="24"/>
        </w:rPr>
      </w:pPr>
      <w:r w:rsidRPr="00F6372A">
        <w:rPr>
          <w:rFonts w:ascii="Arial" w:hAnsi="Arial" w:cs="Arial"/>
          <w:spacing w:val="-10"/>
          <w:sz w:val="24"/>
          <w:szCs w:val="24"/>
        </w:rPr>
        <w:t>б)</w:t>
      </w:r>
      <w:r w:rsidRPr="00F6372A">
        <w:rPr>
          <w:rFonts w:ascii="Arial" w:hAnsi="Arial" w:cs="Arial"/>
          <w:sz w:val="24"/>
          <w:szCs w:val="24"/>
        </w:rPr>
        <w:tab/>
        <w:t>иные характеристики (свойства), не являющиеся потребительскими</w:t>
      </w:r>
      <w:r w:rsidRPr="00F6372A">
        <w:rPr>
          <w:rFonts w:ascii="Arial" w:hAnsi="Arial" w:cs="Arial"/>
          <w:sz w:val="24"/>
          <w:szCs w:val="24"/>
        </w:rPr>
        <w:br/>
        <w:t>свойствами;</w:t>
      </w:r>
    </w:p>
    <w:p w:rsidR="00AC60B7" w:rsidRPr="00F6372A" w:rsidRDefault="00AC60B7">
      <w:pPr>
        <w:shd w:val="clear" w:color="auto" w:fill="FFFFFF"/>
        <w:tabs>
          <w:tab w:val="left" w:pos="994"/>
        </w:tabs>
        <w:spacing w:line="322" w:lineRule="exact"/>
        <w:ind w:left="706"/>
        <w:rPr>
          <w:rFonts w:ascii="Arial" w:hAnsi="Arial" w:cs="Arial"/>
          <w:sz w:val="24"/>
          <w:szCs w:val="24"/>
        </w:rPr>
      </w:pPr>
      <w:r w:rsidRPr="00F6372A">
        <w:rPr>
          <w:rFonts w:ascii="Arial" w:hAnsi="Arial" w:cs="Arial"/>
          <w:spacing w:val="-9"/>
          <w:sz w:val="24"/>
          <w:szCs w:val="24"/>
        </w:rPr>
        <w:t>в)</w:t>
      </w:r>
      <w:r w:rsidRPr="00F6372A">
        <w:rPr>
          <w:rFonts w:ascii="Arial" w:hAnsi="Arial" w:cs="Arial"/>
          <w:sz w:val="24"/>
          <w:szCs w:val="24"/>
        </w:rPr>
        <w:tab/>
      </w:r>
      <w:r w:rsidRPr="00F6372A">
        <w:rPr>
          <w:rFonts w:ascii="Arial" w:hAnsi="Arial" w:cs="Arial"/>
          <w:spacing w:val="-1"/>
          <w:sz w:val="24"/>
          <w:szCs w:val="24"/>
        </w:rPr>
        <w:t>предельные цены товаров, работ, услуг.</w:t>
      </w:r>
    </w:p>
    <w:p w:rsidR="00AC60B7" w:rsidRPr="00F6372A" w:rsidRDefault="00AC60B7" w:rsidP="003D6863">
      <w:pPr>
        <w:shd w:val="clear" w:color="auto" w:fill="FFFFFF"/>
        <w:tabs>
          <w:tab w:val="left" w:pos="1123"/>
        </w:tabs>
        <w:spacing w:line="322" w:lineRule="exact"/>
        <w:ind w:left="5" w:right="24" w:firstLine="730"/>
        <w:jc w:val="both"/>
        <w:rPr>
          <w:rFonts w:ascii="Arial" w:hAnsi="Arial" w:cs="Arial"/>
          <w:sz w:val="24"/>
          <w:szCs w:val="24"/>
        </w:rPr>
      </w:pPr>
      <w:r w:rsidRPr="00F6372A">
        <w:rPr>
          <w:rFonts w:ascii="Arial" w:hAnsi="Arial" w:cs="Arial"/>
          <w:spacing w:val="-20"/>
          <w:sz w:val="24"/>
          <w:szCs w:val="24"/>
        </w:rPr>
        <w:t>11.</w:t>
      </w:r>
      <w:r w:rsidRPr="00F6372A">
        <w:rPr>
          <w:rFonts w:ascii="Arial" w:hAnsi="Arial" w:cs="Arial"/>
          <w:sz w:val="24"/>
          <w:szCs w:val="24"/>
        </w:rPr>
        <w:tab/>
        <w:t>Утвержденный</w:t>
      </w:r>
      <w:r w:rsidRPr="00F6372A">
        <w:rPr>
          <w:rFonts w:ascii="Arial" w:hAnsi="Arial" w:cs="Arial"/>
          <w:spacing w:val="-2"/>
          <w:sz w:val="24"/>
          <w:szCs w:val="24"/>
        </w:rPr>
        <w:t xml:space="preserve"> </w:t>
      </w:r>
      <w:r w:rsidRPr="00F6372A">
        <w:rPr>
          <w:rFonts w:ascii="Arial" w:hAnsi="Arial" w:cs="Arial"/>
          <w:sz w:val="24"/>
          <w:szCs w:val="24"/>
        </w:rPr>
        <w:t>администрацией Титовского сельсовета  Егорьевского района Алтайского края</w:t>
      </w:r>
      <w:r w:rsidRPr="00F6372A">
        <w:rPr>
          <w:rFonts w:ascii="Arial" w:hAnsi="Arial" w:cs="Arial"/>
          <w:spacing w:val="-2"/>
          <w:sz w:val="24"/>
          <w:szCs w:val="24"/>
        </w:rPr>
        <w:t xml:space="preserve">    ведомственный      перечень      должен      позволять      обеспечить </w:t>
      </w:r>
      <w:r w:rsidRPr="00F6372A">
        <w:rPr>
          <w:rFonts w:ascii="Arial" w:hAnsi="Arial" w:cs="Arial"/>
          <w:sz w:val="24"/>
          <w:szCs w:val="24"/>
        </w:rPr>
        <w:t>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предметами роскоши в соответствии с законодательством Российской Федерации.</w:t>
      </w:r>
    </w:p>
    <w:p w:rsidR="00AC60B7" w:rsidRPr="00F6372A" w:rsidRDefault="00AC60B7">
      <w:pPr>
        <w:shd w:val="clear" w:color="auto" w:fill="FFFFFF"/>
        <w:tabs>
          <w:tab w:val="left" w:pos="1118"/>
        </w:tabs>
        <w:spacing w:line="322" w:lineRule="exact"/>
        <w:ind w:firstLine="730"/>
        <w:jc w:val="both"/>
        <w:rPr>
          <w:rFonts w:ascii="Arial" w:hAnsi="Arial" w:cs="Arial"/>
          <w:sz w:val="24"/>
          <w:szCs w:val="24"/>
        </w:rPr>
      </w:pPr>
      <w:r w:rsidRPr="00F6372A">
        <w:rPr>
          <w:rFonts w:ascii="Arial" w:hAnsi="Arial" w:cs="Arial"/>
          <w:spacing w:val="-18"/>
          <w:sz w:val="24"/>
          <w:szCs w:val="24"/>
        </w:rPr>
        <w:t>12.</w:t>
      </w:r>
      <w:r w:rsidRPr="00F6372A">
        <w:rPr>
          <w:rFonts w:ascii="Arial" w:hAnsi="Arial" w:cs="Arial"/>
          <w:sz w:val="24"/>
          <w:szCs w:val="24"/>
        </w:rPr>
        <w:tab/>
        <w:t>Используемые при формировании ведомственного перечня значения потребительских свойств (в том числе качества) и иных характеристик (свойств) отдельных видов товаров, работ, услуг устанавливаются в количественных и (или) качественных показателях с указанием (при необходимости) единицы измерения в соответствии с Общероссийским классификатором единиц измерения.</w:t>
      </w:r>
    </w:p>
    <w:p w:rsidR="00AC60B7" w:rsidRPr="00F6372A" w:rsidRDefault="00AC60B7">
      <w:pPr>
        <w:shd w:val="clear" w:color="auto" w:fill="FFFFFF"/>
        <w:spacing w:line="322" w:lineRule="exact"/>
        <w:ind w:left="5" w:firstLine="696"/>
        <w:jc w:val="both"/>
        <w:rPr>
          <w:rFonts w:ascii="Arial" w:hAnsi="Arial" w:cs="Arial"/>
          <w:sz w:val="24"/>
          <w:szCs w:val="24"/>
        </w:rPr>
      </w:pPr>
      <w:r w:rsidRPr="00F6372A">
        <w:rPr>
          <w:rFonts w:ascii="Arial" w:hAnsi="Arial" w:cs="Arial"/>
          <w:sz w:val="24"/>
          <w:szCs w:val="24"/>
        </w:rPr>
        <w:t xml:space="preserve">Количественные и (или) качественные показатели характеристик (свойств) отдельных видов товаров, работ, услуг могут быть выражены в </w:t>
      </w:r>
      <w:r w:rsidRPr="00F6372A">
        <w:rPr>
          <w:rFonts w:ascii="Arial" w:hAnsi="Arial" w:cs="Arial"/>
          <w:spacing w:val="-1"/>
          <w:sz w:val="24"/>
          <w:szCs w:val="24"/>
        </w:rPr>
        <w:t xml:space="preserve">виде точного значения, диапазона значений или запрета на применение таких </w:t>
      </w:r>
      <w:r w:rsidRPr="00F6372A">
        <w:rPr>
          <w:rFonts w:ascii="Arial" w:hAnsi="Arial" w:cs="Arial"/>
          <w:sz w:val="24"/>
          <w:szCs w:val="24"/>
        </w:rPr>
        <w:t>характеристик (свойств).</w:t>
      </w:r>
    </w:p>
    <w:p w:rsidR="00AC60B7" w:rsidRPr="00F6372A" w:rsidRDefault="00AC60B7">
      <w:pPr>
        <w:shd w:val="clear" w:color="auto" w:fill="FFFFFF"/>
        <w:spacing w:line="322" w:lineRule="exact"/>
        <w:ind w:left="10" w:right="5" w:firstLine="696"/>
        <w:jc w:val="both"/>
        <w:rPr>
          <w:rFonts w:ascii="Arial" w:hAnsi="Arial" w:cs="Arial"/>
          <w:sz w:val="24"/>
          <w:szCs w:val="24"/>
        </w:rPr>
      </w:pPr>
      <w:r w:rsidRPr="00F6372A">
        <w:rPr>
          <w:rFonts w:ascii="Arial" w:hAnsi="Arial" w:cs="Arial"/>
          <w:sz w:val="24"/>
          <w:szCs w:val="24"/>
        </w:rPr>
        <w:t xml:space="preserve">Предельные цены товаров, работ, услуг устанавливаются в рублях в </w:t>
      </w:r>
      <w:r w:rsidRPr="00F6372A">
        <w:rPr>
          <w:rFonts w:ascii="Arial" w:hAnsi="Arial" w:cs="Arial"/>
          <w:spacing w:val="-2"/>
          <w:sz w:val="24"/>
          <w:szCs w:val="24"/>
        </w:rPr>
        <w:t>абсолютном денежном выражении (с точностью до 2-го знака после запятой).</w:t>
      </w:r>
    </w:p>
    <w:p w:rsidR="00AC60B7" w:rsidRPr="00F6372A" w:rsidRDefault="00AC60B7">
      <w:pPr>
        <w:shd w:val="clear" w:color="auto" w:fill="FFFFFF"/>
        <w:tabs>
          <w:tab w:val="left" w:pos="1118"/>
        </w:tabs>
        <w:spacing w:line="322" w:lineRule="exact"/>
        <w:ind w:right="5" w:firstLine="730"/>
        <w:jc w:val="both"/>
        <w:rPr>
          <w:rFonts w:ascii="Arial" w:hAnsi="Arial" w:cs="Arial"/>
          <w:sz w:val="24"/>
          <w:szCs w:val="24"/>
        </w:rPr>
      </w:pPr>
      <w:r w:rsidRPr="00F6372A">
        <w:rPr>
          <w:rFonts w:ascii="Arial" w:hAnsi="Arial" w:cs="Arial"/>
          <w:spacing w:val="-18"/>
          <w:sz w:val="24"/>
          <w:szCs w:val="24"/>
        </w:rPr>
        <w:t>13.</w:t>
      </w:r>
      <w:r w:rsidRPr="00F6372A">
        <w:rPr>
          <w:rFonts w:ascii="Arial" w:hAnsi="Arial" w:cs="Arial"/>
          <w:sz w:val="24"/>
          <w:szCs w:val="24"/>
        </w:rPr>
        <w:tab/>
        <w:t>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AC60B7" w:rsidRPr="00F6372A" w:rsidRDefault="00AC60B7">
      <w:pPr>
        <w:shd w:val="clear" w:color="auto" w:fill="FFFFFF"/>
        <w:tabs>
          <w:tab w:val="left" w:pos="1118"/>
        </w:tabs>
        <w:spacing w:line="322" w:lineRule="exact"/>
        <w:ind w:right="5" w:firstLine="730"/>
        <w:jc w:val="both"/>
        <w:rPr>
          <w:rFonts w:ascii="Arial" w:hAnsi="Arial" w:cs="Arial"/>
          <w:sz w:val="24"/>
          <w:szCs w:val="24"/>
        </w:rPr>
        <w:sectPr w:rsidR="00AC60B7" w:rsidRPr="00F6372A" w:rsidSect="00F6372A">
          <w:type w:val="nextColumn"/>
          <w:pgSz w:w="11909" w:h="16834"/>
          <w:pgMar w:top="1134" w:right="567" w:bottom="1134" w:left="1276" w:header="720" w:footer="720" w:gutter="0"/>
          <w:cols w:space="60"/>
          <w:noEndnote/>
        </w:sectPr>
      </w:pPr>
    </w:p>
    <w:p w:rsidR="00AC60B7" w:rsidRPr="00F6372A" w:rsidRDefault="00AC60B7">
      <w:pPr>
        <w:shd w:val="clear" w:color="auto" w:fill="FFFFFF"/>
        <w:spacing w:before="768" w:line="235" w:lineRule="exact"/>
        <w:ind w:left="9629"/>
        <w:rPr>
          <w:rFonts w:ascii="Arial" w:hAnsi="Arial" w:cs="Arial"/>
          <w:sz w:val="24"/>
          <w:szCs w:val="24"/>
        </w:rPr>
      </w:pPr>
      <w:r w:rsidRPr="00F6372A">
        <w:rPr>
          <w:rFonts w:ascii="Arial" w:hAnsi="Arial" w:cs="Arial"/>
          <w:sz w:val="24"/>
          <w:szCs w:val="24"/>
        </w:rPr>
        <w:t>ПРИЛОЖЕНИЕ 1</w:t>
      </w:r>
    </w:p>
    <w:p w:rsidR="00AC60B7" w:rsidRPr="00F6372A" w:rsidRDefault="00AC60B7">
      <w:pPr>
        <w:shd w:val="clear" w:color="auto" w:fill="FFFFFF"/>
        <w:spacing w:line="235" w:lineRule="exact"/>
        <w:ind w:left="9634" w:right="437"/>
        <w:jc w:val="both"/>
        <w:rPr>
          <w:rFonts w:ascii="Arial" w:hAnsi="Arial" w:cs="Arial"/>
          <w:sz w:val="24"/>
          <w:szCs w:val="24"/>
        </w:rPr>
      </w:pPr>
      <w:r w:rsidRPr="00F6372A">
        <w:rPr>
          <w:rFonts w:ascii="Arial" w:hAnsi="Arial" w:cs="Arial"/>
          <w:sz w:val="24"/>
          <w:szCs w:val="24"/>
        </w:rPr>
        <w:t>к Правилам определения требований к от</w:t>
      </w:r>
      <w:r w:rsidRPr="00F6372A">
        <w:rPr>
          <w:rFonts w:ascii="Arial" w:hAnsi="Arial" w:cs="Arial"/>
          <w:sz w:val="24"/>
          <w:szCs w:val="24"/>
        </w:rPr>
        <w:softHyphen/>
        <w:t xml:space="preserve">дельным видам товаров, работ, услуг (в том </w:t>
      </w:r>
      <w:r w:rsidRPr="00F6372A">
        <w:rPr>
          <w:rFonts w:ascii="Arial" w:hAnsi="Arial" w:cs="Arial"/>
          <w:spacing w:val="-1"/>
          <w:sz w:val="24"/>
          <w:szCs w:val="24"/>
        </w:rPr>
        <w:t xml:space="preserve">числе предельных цен товаров, работ, услуг), </w:t>
      </w:r>
      <w:r w:rsidRPr="00F6372A">
        <w:rPr>
          <w:rFonts w:ascii="Arial" w:hAnsi="Arial" w:cs="Arial"/>
          <w:sz w:val="24"/>
          <w:szCs w:val="24"/>
        </w:rPr>
        <w:t>закупаемым администрацией Титовского сельсовета  Егорьевского района Алтайского края и подведомственными указанным органам ка</w:t>
      </w:r>
      <w:r w:rsidRPr="00F6372A">
        <w:rPr>
          <w:rFonts w:ascii="Arial" w:hAnsi="Arial" w:cs="Arial"/>
          <w:sz w:val="24"/>
          <w:szCs w:val="24"/>
        </w:rPr>
        <w:softHyphen/>
        <w:t>зенными и бюджетными учреждениями</w:t>
      </w:r>
    </w:p>
    <w:p w:rsidR="00AC60B7" w:rsidRPr="00F6372A" w:rsidRDefault="00AC60B7">
      <w:pPr>
        <w:shd w:val="clear" w:color="auto" w:fill="FFFFFF"/>
        <w:spacing w:before="725" w:line="240" w:lineRule="exact"/>
        <w:ind w:right="427"/>
        <w:jc w:val="center"/>
        <w:rPr>
          <w:rFonts w:ascii="Arial" w:hAnsi="Arial" w:cs="Arial"/>
          <w:sz w:val="24"/>
          <w:szCs w:val="24"/>
        </w:rPr>
      </w:pPr>
      <w:r w:rsidRPr="00F6372A">
        <w:rPr>
          <w:rFonts w:ascii="Arial" w:hAnsi="Arial" w:cs="Arial"/>
          <w:sz w:val="24"/>
          <w:szCs w:val="24"/>
        </w:rPr>
        <w:t>ПРИМЕРНАЯ ФОРМА</w:t>
      </w:r>
    </w:p>
    <w:p w:rsidR="00AC60B7" w:rsidRPr="00F6372A" w:rsidRDefault="00AC60B7">
      <w:pPr>
        <w:shd w:val="clear" w:color="auto" w:fill="FFFFFF"/>
        <w:spacing w:before="5" w:line="240" w:lineRule="exact"/>
        <w:ind w:right="394"/>
        <w:jc w:val="center"/>
        <w:rPr>
          <w:rFonts w:ascii="Arial" w:hAnsi="Arial" w:cs="Arial"/>
          <w:sz w:val="24"/>
          <w:szCs w:val="24"/>
        </w:rPr>
      </w:pPr>
      <w:r w:rsidRPr="00F6372A">
        <w:rPr>
          <w:rFonts w:ascii="Arial" w:hAnsi="Arial" w:cs="Arial"/>
          <w:sz w:val="24"/>
          <w:szCs w:val="24"/>
        </w:rPr>
        <w:t>ведомственного перечня отдельных видов товаров, работ, услуг, их потребительские свойства</w:t>
      </w:r>
    </w:p>
    <w:p w:rsidR="00AC60B7" w:rsidRPr="00F6372A" w:rsidRDefault="00AC60B7">
      <w:pPr>
        <w:shd w:val="clear" w:color="auto" w:fill="FFFFFF"/>
        <w:spacing w:line="240" w:lineRule="exact"/>
        <w:ind w:right="365"/>
        <w:jc w:val="center"/>
        <w:rPr>
          <w:rFonts w:ascii="Arial" w:hAnsi="Arial" w:cs="Arial"/>
          <w:sz w:val="24"/>
          <w:szCs w:val="24"/>
        </w:rPr>
      </w:pPr>
      <w:r w:rsidRPr="00F6372A">
        <w:rPr>
          <w:rFonts w:ascii="Arial" w:hAnsi="Arial" w:cs="Arial"/>
          <w:sz w:val="24"/>
          <w:szCs w:val="24"/>
        </w:rPr>
        <w:t>(в том числе характеристики качества) и иные характеристики, имеющие влияние на цену отдельных видов товаров, работ, услуг</w:t>
      </w:r>
    </w:p>
    <w:p w:rsidR="00AC60B7" w:rsidRPr="00F6372A" w:rsidRDefault="00AC60B7">
      <w:pPr>
        <w:shd w:val="clear" w:color="auto" w:fill="FFFFFF"/>
        <w:spacing w:line="240" w:lineRule="exact"/>
        <w:ind w:left="4402"/>
        <w:rPr>
          <w:rFonts w:ascii="Arial" w:hAnsi="Arial" w:cs="Arial"/>
          <w:sz w:val="24"/>
          <w:szCs w:val="24"/>
        </w:rPr>
      </w:pPr>
      <w:r w:rsidRPr="00F6372A">
        <w:rPr>
          <w:rFonts w:ascii="Arial" w:hAnsi="Arial" w:cs="Arial"/>
          <w:sz w:val="24"/>
          <w:szCs w:val="24"/>
        </w:rPr>
        <w:t>(в том числе предельные цены товаров, работ, услуг)</w:t>
      </w:r>
    </w:p>
    <w:p w:rsidR="00AC60B7" w:rsidRPr="00F6372A" w:rsidRDefault="00AC60B7">
      <w:pPr>
        <w:spacing w:after="221" w:line="1" w:lineRule="exact"/>
        <w:rPr>
          <w:rFonts w:ascii="Arial" w:hAnsi="Arial" w:cs="Arial"/>
          <w:sz w:val="24"/>
          <w:szCs w:val="24"/>
        </w:rPr>
      </w:pPr>
    </w:p>
    <w:tbl>
      <w:tblPr>
        <w:tblW w:w="0" w:type="auto"/>
        <w:tblInd w:w="40" w:type="dxa"/>
        <w:tblLayout w:type="fixed"/>
        <w:tblCellMar>
          <w:left w:w="40" w:type="dxa"/>
          <w:right w:w="40" w:type="dxa"/>
        </w:tblCellMar>
        <w:tblLook w:val="0000"/>
      </w:tblPr>
      <w:tblGrid>
        <w:gridCol w:w="518"/>
        <w:gridCol w:w="797"/>
        <w:gridCol w:w="1450"/>
        <w:gridCol w:w="830"/>
        <w:gridCol w:w="1426"/>
        <w:gridCol w:w="1546"/>
        <w:gridCol w:w="1584"/>
        <w:gridCol w:w="1565"/>
        <w:gridCol w:w="1589"/>
        <w:gridCol w:w="2232"/>
        <w:gridCol w:w="1651"/>
      </w:tblGrid>
      <w:tr w:rsidR="00AC60B7" w:rsidRPr="00F6372A" w:rsidTr="009F73A1">
        <w:tblPrEx>
          <w:tblCellMar>
            <w:top w:w="0" w:type="dxa"/>
            <w:bottom w:w="0" w:type="dxa"/>
          </w:tblCellMar>
        </w:tblPrEx>
        <w:trPr>
          <w:trHeight w:hRule="exact" w:val="1434"/>
        </w:trPr>
        <w:tc>
          <w:tcPr>
            <w:tcW w:w="518"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26" w:lineRule="exact"/>
              <w:ind w:left="19" w:right="10" w:firstLine="34"/>
              <w:rPr>
                <w:rFonts w:ascii="Arial" w:hAnsi="Arial" w:cs="Arial"/>
                <w:sz w:val="24"/>
                <w:szCs w:val="24"/>
              </w:rPr>
            </w:pPr>
            <w:r w:rsidRPr="00F6372A">
              <w:rPr>
                <w:rFonts w:ascii="Arial" w:hAnsi="Arial" w:cs="Arial"/>
                <w:sz w:val="24"/>
                <w:szCs w:val="24"/>
              </w:rPr>
              <w:t xml:space="preserve">№ </w:t>
            </w:r>
            <w:r w:rsidRPr="00F6372A">
              <w:rPr>
                <w:rFonts w:ascii="Arial" w:hAnsi="Arial" w:cs="Arial"/>
                <w:spacing w:val="-4"/>
                <w:sz w:val="24"/>
                <w:szCs w:val="24"/>
              </w:rPr>
              <w:t>п/п</w:t>
            </w:r>
          </w:p>
        </w:tc>
        <w:tc>
          <w:tcPr>
            <w:tcW w:w="797"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pacing w:val="-2"/>
                <w:sz w:val="24"/>
                <w:szCs w:val="24"/>
              </w:rPr>
              <w:t xml:space="preserve">Код по </w:t>
            </w:r>
            <w:r w:rsidRPr="00F6372A">
              <w:rPr>
                <w:rFonts w:ascii="Arial" w:hAnsi="Arial" w:cs="Arial"/>
                <w:sz w:val="24"/>
                <w:szCs w:val="24"/>
              </w:rPr>
              <w:t>ОКПД</w:t>
            </w:r>
          </w:p>
        </w:tc>
        <w:tc>
          <w:tcPr>
            <w:tcW w:w="1450"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26" w:lineRule="exact"/>
              <w:jc w:val="both"/>
              <w:rPr>
                <w:rFonts w:ascii="Arial" w:hAnsi="Arial" w:cs="Arial"/>
                <w:sz w:val="24"/>
                <w:szCs w:val="24"/>
              </w:rPr>
            </w:pPr>
            <w:r w:rsidRPr="00F6372A">
              <w:rPr>
                <w:rFonts w:ascii="Arial" w:hAnsi="Arial" w:cs="Arial"/>
                <w:spacing w:val="-4"/>
                <w:sz w:val="24"/>
                <w:szCs w:val="24"/>
              </w:rPr>
              <w:t xml:space="preserve">Наименование </w:t>
            </w:r>
            <w:r w:rsidRPr="00F6372A">
              <w:rPr>
                <w:rFonts w:ascii="Arial" w:hAnsi="Arial" w:cs="Arial"/>
                <w:spacing w:val="-2"/>
                <w:sz w:val="24"/>
                <w:szCs w:val="24"/>
              </w:rPr>
              <w:t>отдельного</w:t>
            </w:r>
          </w:p>
          <w:p w:rsidR="00AC60B7" w:rsidRPr="00F6372A" w:rsidRDefault="00AC60B7">
            <w:pPr>
              <w:shd w:val="clear" w:color="auto" w:fill="FFFFFF"/>
              <w:spacing w:line="226" w:lineRule="exact"/>
              <w:jc w:val="both"/>
              <w:rPr>
                <w:rFonts w:ascii="Arial" w:hAnsi="Arial" w:cs="Arial"/>
                <w:sz w:val="24"/>
                <w:szCs w:val="24"/>
              </w:rPr>
            </w:pPr>
            <w:r w:rsidRPr="00F6372A">
              <w:rPr>
                <w:rFonts w:ascii="Arial" w:hAnsi="Arial" w:cs="Arial"/>
                <w:spacing w:val="-2"/>
                <w:sz w:val="24"/>
                <w:szCs w:val="24"/>
              </w:rPr>
              <w:t xml:space="preserve">вида товаров, </w:t>
            </w:r>
            <w:r w:rsidRPr="00F6372A">
              <w:rPr>
                <w:rFonts w:ascii="Arial" w:hAnsi="Arial" w:cs="Arial"/>
                <w:spacing w:val="-1"/>
                <w:sz w:val="24"/>
                <w:szCs w:val="24"/>
              </w:rPr>
              <w:t>работ, услуг</w:t>
            </w:r>
          </w:p>
        </w:tc>
        <w:tc>
          <w:tcPr>
            <w:tcW w:w="2256" w:type="dxa"/>
            <w:gridSpan w:val="2"/>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58"/>
              <w:rPr>
                <w:rFonts w:ascii="Arial" w:hAnsi="Arial" w:cs="Arial"/>
                <w:sz w:val="24"/>
                <w:szCs w:val="24"/>
              </w:rPr>
            </w:pPr>
            <w:r w:rsidRPr="00F6372A">
              <w:rPr>
                <w:rFonts w:ascii="Arial" w:hAnsi="Arial" w:cs="Arial"/>
                <w:spacing w:val="-1"/>
                <w:sz w:val="24"/>
                <w:szCs w:val="24"/>
              </w:rPr>
              <w:t>Единица измерения</w:t>
            </w:r>
          </w:p>
        </w:tc>
        <w:tc>
          <w:tcPr>
            <w:tcW w:w="3130" w:type="dxa"/>
            <w:gridSpan w:val="2"/>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rsidP="004F7F31">
            <w:pPr>
              <w:shd w:val="clear" w:color="auto" w:fill="FFFFFF"/>
              <w:spacing w:line="230" w:lineRule="exact"/>
              <w:ind w:firstLine="130"/>
              <w:rPr>
                <w:rFonts w:ascii="Arial" w:hAnsi="Arial" w:cs="Arial"/>
                <w:sz w:val="24"/>
                <w:szCs w:val="24"/>
              </w:rPr>
            </w:pPr>
            <w:r w:rsidRPr="00F6372A">
              <w:rPr>
                <w:rFonts w:ascii="Arial" w:hAnsi="Arial" w:cs="Arial"/>
                <w:sz w:val="24"/>
                <w:szCs w:val="24"/>
              </w:rPr>
              <w:t>Требования к потребительским свойствам (в том числе качеству) и иным характеристикам, утвер</w:t>
            </w:r>
            <w:r w:rsidRPr="00F6372A">
              <w:rPr>
                <w:rFonts w:ascii="Arial" w:hAnsi="Arial" w:cs="Arial"/>
                <w:sz w:val="24"/>
                <w:szCs w:val="24"/>
              </w:rPr>
              <w:softHyphen/>
            </w:r>
            <w:r w:rsidRPr="00F6372A">
              <w:rPr>
                <w:rFonts w:ascii="Arial" w:hAnsi="Arial" w:cs="Arial"/>
                <w:spacing w:val="-1"/>
                <w:sz w:val="24"/>
                <w:szCs w:val="24"/>
              </w:rPr>
              <w:t>жденные администрацией Титовского сельсовета Егорьевского района Алтай</w:t>
            </w:r>
            <w:r w:rsidRPr="00F6372A">
              <w:rPr>
                <w:rFonts w:ascii="Arial" w:hAnsi="Arial" w:cs="Arial"/>
                <w:spacing w:val="-1"/>
                <w:sz w:val="24"/>
                <w:szCs w:val="24"/>
              </w:rPr>
              <w:softHyphen/>
            </w:r>
            <w:r w:rsidRPr="00F6372A">
              <w:rPr>
                <w:rFonts w:ascii="Arial" w:hAnsi="Arial" w:cs="Arial"/>
                <w:sz w:val="24"/>
                <w:szCs w:val="24"/>
              </w:rPr>
              <w:t>ского края</w:t>
            </w:r>
          </w:p>
        </w:tc>
        <w:tc>
          <w:tcPr>
            <w:tcW w:w="7037" w:type="dxa"/>
            <w:gridSpan w:val="4"/>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rsidP="004F7F31">
            <w:pPr>
              <w:shd w:val="clear" w:color="auto" w:fill="FFFFFF"/>
              <w:spacing w:line="230" w:lineRule="exact"/>
              <w:ind w:left="43" w:right="77" w:firstLine="24"/>
              <w:rPr>
                <w:rFonts w:ascii="Arial" w:hAnsi="Arial" w:cs="Arial"/>
                <w:sz w:val="24"/>
                <w:szCs w:val="24"/>
              </w:rPr>
            </w:pPr>
            <w:r w:rsidRPr="00F6372A">
              <w:rPr>
                <w:rFonts w:ascii="Arial" w:hAnsi="Arial" w:cs="Arial"/>
                <w:sz w:val="24"/>
                <w:szCs w:val="24"/>
              </w:rPr>
              <w:t>Требования к потребительским свойствам (в том числе качеству) и иным ха</w:t>
            </w:r>
            <w:r w:rsidRPr="00F6372A">
              <w:rPr>
                <w:rFonts w:ascii="Arial" w:hAnsi="Arial" w:cs="Arial"/>
                <w:sz w:val="24"/>
                <w:szCs w:val="24"/>
              </w:rPr>
              <w:softHyphen/>
              <w:t>рактеристикам, утвержденные администрацией Титовского сельсовета  Егорьевского района Алтайского края</w:t>
            </w:r>
          </w:p>
        </w:tc>
      </w:tr>
      <w:tr w:rsidR="00AC60B7" w:rsidRPr="00F6372A" w:rsidTr="009F73A1">
        <w:tblPrEx>
          <w:tblCellMar>
            <w:top w:w="0" w:type="dxa"/>
            <w:bottom w:w="0" w:type="dxa"/>
          </w:tblCellMar>
        </w:tblPrEx>
        <w:trPr>
          <w:trHeight w:hRule="exact" w:val="1412"/>
        </w:trPr>
        <w:tc>
          <w:tcPr>
            <w:tcW w:w="518"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797"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1450"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3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5" w:lineRule="exact"/>
              <w:ind w:left="24" w:right="34"/>
              <w:rPr>
                <w:rFonts w:ascii="Arial" w:hAnsi="Arial" w:cs="Arial"/>
                <w:sz w:val="24"/>
                <w:szCs w:val="24"/>
              </w:rPr>
            </w:pPr>
            <w:r w:rsidRPr="00F6372A">
              <w:rPr>
                <w:rFonts w:ascii="Arial" w:hAnsi="Arial" w:cs="Arial"/>
                <w:spacing w:val="-3"/>
                <w:sz w:val="24"/>
                <w:szCs w:val="24"/>
              </w:rPr>
              <w:t xml:space="preserve">код по </w:t>
            </w:r>
            <w:r w:rsidRPr="00F6372A">
              <w:rPr>
                <w:rFonts w:ascii="Arial" w:hAnsi="Arial" w:cs="Arial"/>
                <w:spacing w:val="-4"/>
                <w:sz w:val="24"/>
                <w:szCs w:val="24"/>
              </w:rPr>
              <w:t>ОКЕИ</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2"/>
                <w:sz w:val="24"/>
                <w:szCs w:val="24"/>
              </w:rPr>
              <w:t>наименование</w:t>
            </w: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характеристика</w:t>
            </w: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5" w:lineRule="exact"/>
              <w:ind w:right="5"/>
              <w:rPr>
                <w:rFonts w:ascii="Arial" w:hAnsi="Arial" w:cs="Arial"/>
                <w:sz w:val="24"/>
                <w:szCs w:val="24"/>
              </w:rPr>
            </w:pPr>
            <w:r w:rsidRPr="00F6372A">
              <w:rPr>
                <w:rFonts w:ascii="Arial" w:hAnsi="Arial" w:cs="Arial"/>
                <w:spacing w:val="-1"/>
                <w:sz w:val="24"/>
                <w:szCs w:val="24"/>
              </w:rPr>
              <w:t>значение харак</w:t>
            </w:r>
            <w:r w:rsidRPr="00F6372A">
              <w:rPr>
                <w:rFonts w:ascii="Arial" w:hAnsi="Arial" w:cs="Arial"/>
                <w:spacing w:val="-1"/>
                <w:sz w:val="24"/>
                <w:szCs w:val="24"/>
              </w:rPr>
              <w:softHyphen/>
            </w:r>
            <w:r w:rsidRPr="00F6372A">
              <w:rPr>
                <w:rFonts w:ascii="Arial" w:hAnsi="Arial" w:cs="Arial"/>
                <w:sz w:val="24"/>
                <w:szCs w:val="24"/>
              </w:rPr>
              <w:t>теристики</w:t>
            </w:r>
          </w:p>
        </w:tc>
        <w:tc>
          <w:tcPr>
            <w:tcW w:w="156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характеристика</w:t>
            </w: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ind w:left="5"/>
              <w:rPr>
                <w:rFonts w:ascii="Arial" w:hAnsi="Arial" w:cs="Arial"/>
                <w:sz w:val="24"/>
                <w:szCs w:val="24"/>
              </w:rPr>
            </w:pPr>
            <w:r w:rsidRPr="00F6372A">
              <w:rPr>
                <w:rFonts w:ascii="Arial" w:hAnsi="Arial" w:cs="Arial"/>
                <w:spacing w:val="-1"/>
                <w:sz w:val="24"/>
                <w:szCs w:val="24"/>
              </w:rPr>
              <w:t>значение харак</w:t>
            </w:r>
            <w:r w:rsidRPr="00F6372A">
              <w:rPr>
                <w:rFonts w:ascii="Arial" w:hAnsi="Arial" w:cs="Arial"/>
                <w:spacing w:val="-1"/>
                <w:sz w:val="24"/>
                <w:szCs w:val="24"/>
              </w:rPr>
              <w:softHyphen/>
            </w:r>
            <w:r w:rsidRPr="00F6372A">
              <w:rPr>
                <w:rFonts w:ascii="Arial" w:hAnsi="Arial" w:cs="Arial"/>
                <w:sz w:val="24"/>
                <w:szCs w:val="24"/>
              </w:rPr>
              <w:t>теристики</w:t>
            </w: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rsidP="004F7F31">
            <w:pPr>
              <w:shd w:val="clear" w:color="auto" w:fill="FFFFFF"/>
              <w:spacing w:line="230" w:lineRule="exact"/>
              <w:ind w:left="43"/>
              <w:rPr>
                <w:rFonts w:ascii="Arial" w:hAnsi="Arial" w:cs="Arial"/>
                <w:sz w:val="24"/>
                <w:szCs w:val="24"/>
              </w:rPr>
            </w:pPr>
            <w:r w:rsidRPr="00F6372A">
              <w:rPr>
                <w:rFonts w:ascii="Arial" w:hAnsi="Arial" w:cs="Arial"/>
                <w:sz w:val="24"/>
                <w:szCs w:val="24"/>
              </w:rPr>
              <w:t>обоснование отклоне</w:t>
            </w:r>
            <w:r w:rsidRPr="00F6372A">
              <w:rPr>
                <w:rFonts w:ascii="Arial" w:hAnsi="Arial" w:cs="Arial"/>
                <w:sz w:val="24"/>
                <w:szCs w:val="24"/>
              </w:rPr>
              <w:softHyphen/>
              <w:t>ния значения характе</w:t>
            </w:r>
            <w:r w:rsidRPr="00F6372A">
              <w:rPr>
                <w:rFonts w:ascii="Arial" w:hAnsi="Arial" w:cs="Arial"/>
                <w:sz w:val="24"/>
                <w:szCs w:val="24"/>
              </w:rPr>
              <w:softHyphen/>
              <w:t>ристики от утвержден</w:t>
            </w:r>
            <w:r w:rsidRPr="00F6372A">
              <w:rPr>
                <w:rFonts w:ascii="Arial" w:hAnsi="Arial" w:cs="Arial"/>
                <w:sz w:val="24"/>
                <w:szCs w:val="24"/>
              </w:rPr>
              <w:softHyphen/>
              <w:t>ной администрацией Титовского сельсовета Егорьевского района Алтайского края</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5" w:lineRule="exact"/>
              <w:jc w:val="center"/>
              <w:rPr>
                <w:rFonts w:ascii="Arial" w:hAnsi="Arial" w:cs="Arial"/>
                <w:sz w:val="24"/>
                <w:szCs w:val="24"/>
              </w:rPr>
            </w:pPr>
            <w:r w:rsidRPr="00F6372A">
              <w:rPr>
                <w:rFonts w:ascii="Arial" w:hAnsi="Arial" w:cs="Arial"/>
                <w:spacing w:val="-2"/>
                <w:sz w:val="24"/>
                <w:szCs w:val="24"/>
              </w:rPr>
              <w:t xml:space="preserve">функциональное </w:t>
            </w:r>
            <w:r w:rsidRPr="00F6372A">
              <w:rPr>
                <w:rFonts w:ascii="Arial" w:hAnsi="Arial" w:cs="Arial"/>
                <w:spacing w:val="-1"/>
                <w:sz w:val="24"/>
                <w:szCs w:val="24"/>
              </w:rPr>
              <w:t>назначение*</w:t>
            </w:r>
          </w:p>
        </w:tc>
      </w:tr>
      <w:tr w:rsidR="00AC60B7" w:rsidRPr="00F6372A">
        <w:tblPrEx>
          <w:tblCellMar>
            <w:top w:w="0" w:type="dxa"/>
            <w:bottom w:w="0" w:type="dxa"/>
          </w:tblCellMar>
        </w:tblPrEx>
        <w:trPr>
          <w:trHeight w:hRule="exact" w:val="936"/>
        </w:trPr>
        <w:tc>
          <w:tcPr>
            <w:tcW w:w="15188" w:type="dxa"/>
            <w:gridSpan w:val="11"/>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rsidP="004F7F31">
            <w:pPr>
              <w:shd w:val="clear" w:color="auto" w:fill="FFFFFF"/>
              <w:spacing w:line="230" w:lineRule="exact"/>
              <w:ind w:right="5" w:firstLine="38"/>
              <w:rPr>
                <w:rFonts w:ascii="Arial" w:hAnsi="Arial" w:cs="Arial"/>
                <w:sz w:val="24"/>
                <w:szCs w:val="24"/>
              </w:rPr>
            </w:pPr>
            <w:r w:rsidRPr="00F6372A">
              <w:rPr>
                <w:rFonts w:ascii="Arial" w:hAnsi="Arial" w:cs="Arial"/>
                <w:sz w:val="24"/>
                <w:szCs w:val="24"/>
              </w:rPr>
              <w:t>Отдельные виды товаров, работ, услуг, включенные в перечень отдельных видов товаров, работ, услуг, предусмотренный приложением 2 к Правилам определения требова</w:t>
            </w:r>
            <w:r w:rsidRPr="00F6372A">
              <w:rPr>
                <w:rFonts w:ascii="Arial" w:hAnsi="Arial" w:cs="Arial"/>
                <w:sz w:val="24"/>
                <w:szCs w:val="24"/>
              </w:rPr>
              <w:softHyphen/>
              <w:t>ний к отдельным видам товаров, работ, услуг (в том числе предельных цен товаров, работ, услуг), закупаемым администрацией Титовского сельсовета Егорьевского района Алтайского края, утвержденным постановлением администрации Титовского сельсовета Егорьевского района Алтайского края от                  2016 №</w:t>
            </w:r>
          </w:p>
        </w:tc>
      </w:tr>
      <w:tr w:rsidR="00AC60B7" w:rsidRPr="00F6372A">
        <w:tblPrEx>
          <w:tblCellMar>
            <w:top w:w="0" w:type="dxa"/>
            <w:bottom w:w="0" w:type="dxa"/>
          </w:tblCellMar>
        </w:tblPrEx>
        <w:trPr>
          <w:trHeight w:hRule="exact" w:val="245"/>
        </w:trPr>
        <w:tc>
          <w:tcPr>
            <w:tcW w:w="51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25"/>
              <w:rPr>
                <w:rFonts w:ascii="Arial" w:hAnsi="Arial" w:cs="Arial"/>
                <w:sz w:val="24"/>
                <w:szCs w:val="24"/>
              </w:rPr>
            </w:pPr>
            <w:r w:rsidRPr="00F6372A">
              <w:rPr>
                <w:rFonts w:ascii="Arial" w:hAnsi="Arial" w:cs="Arial"/>
                <w:sz w:val="24"/>
                <w:szCs w:val="24"/>
              </w:rPr>
              <w:t>1</w:t>
            </w:r>
          </w:p>
        </w:tc>
        <w:tc>
          <w:tcPr>
            <w:tcW w:w="79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3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6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40"/>
        </w:trPr>
        <w:tc>
          <w:tcPr>
            <w:tcW w:w="51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79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3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6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rsidTr="007704FE">
        <w:tblPrEx>
          <w:tblCellMar>
            <w:top w:w="0" w:type="dxa"/>
            <w:bottom w:w="0" w:type="dxa"/>
          </w:tblCellMar>
        </w:tblPrEx>
        <w:trPr>
          <w:trHeight w:hRule="exact" w:val="669"/>
        </w:trPr>
        <w:tc>
          <w:tcPr>
            <w:tcW w:w="15188" w:type="dxa"/>
            <w:gridSpan w:val="11"/>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rsidP="0047757C">
            <w:pPr>
              <w:shd w:val="clear" w:color="auto" w:fill="FFFFFF"/>
              <w:ind w:left="19"/>
              <w:rPr>
                <w:rFonts w:ascii="Arial" w:hAnsi="Arial" w:cs="Arial"/>
                <w:sz w:val="24"/>
                <w:szCs w:val="24"/>
              </w:rPr>
            </w:pPr>
            <w:r w:rsidRPr="00F6372A">
              <w:rPr>
                <w:rFonts w:ascii="Arial" w:hAnsi="Arial" w:cs="Arial"/>
                <w:sz w:val="24"/>
                <w:szCs w:val="24"/>
              </w:rPr>
              <w:t>Дополнительный перечень отдельных видов товаров, работ, услуг, определенный администрацией Титовского сельсовета  Егорьевского района Алтайского края</w:t>
            </w:r>
          </w:p>
        </w:tc>
      </w:tr>
      <w:tr w:rsidR="00AC60B7" w:rsidRPr="00F6372A">
        <w:tblPrEx>
          <w:tblCellMar>
            <w:top w:w="0" w:type="dxa"/>
            <w:bottom w:w="0" w:type="dxa"/>
          </w:tblCellMar>
        </w:tblPrEx>
        <w:trPr>
          <w:trHeight w:hRule="exact" w:val="240"/>
        </w:trPr>
        <w:tc>
          <w:tcPr>
            <w:tcW w:w="51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25"/>
              <w:rPr>
                <w:rFonts w:ascii="Arial" w:hAnsi="Arial" w:cs="Arial"/>
                <w:sz w:val="24"/>
                <w:szCs w:val="24"/>
              </w:rPr>
            </w:pPr>
            <w:r w:rsidRPr="00F6372A">
              <w:rPr>
                <w:rFonts w:ascii="Arial" w:hAnsi="Arial" w:cs="Arial"/>
                <w:sz w:val="24"/>
                <w:szCs w:val="24"/>
              </w:rPr>
              <w:t>1</w:t>
            </w:r>
          </w:p>
        </w:tc>
        <w:tc>
          <w:tcPr>
            <w:tcW w:w="79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3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0"/>
              <w:rPr>
                <w:rFonts w:ascii="Arial" w:hAnsi="Arial" w:cs="Arial"/>
                <w:sz w:val="24"/>
                <w:szCs w:val="24"/>
              </w:rPr>
            </w:pPr>
            <w:r w:rsidRPr="00F6372A">
              <w:rPr>
                <w:rFonts w:ascii="Arial" w:hAnsi="Arial" w:cs="Arial"/>
                <w:b/>
                <w:bCs/>
                <w:sz w:val="24"/>
                <w:szCs w:val="24"/>
                <w:lang w:val="en-US"/>
              </w:rPr>
              <w:t>X</w:t>
            </w: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24"/>
              <w:rPr>
                <w:rFonts w:ascii="Arial" w:hAnsi="Arial" w:cs="Arial"/>
                <w:sz w:val="24"/>
                <w:szCs w:val="24"/>
              </w:rPr>
            </w:pPr>
            <w:r w:rsidRPr="00F6372A">
              <w:rPr>
                <w:rFonts w:ascii="Arial" w:hAnsi="Arial" w:cs="Arial"/>
                <w:b/>
                <w:bCs/>
                <w:sz w:val="24"/>
                <w:szCs w:val="24"/>
                <w:lang w:val="en-US"/>
              </w:rPr>
              <w:t>X</w:t>
            </w:r>
          </w:p>
        </w:tc>
        <w:tc>
          <w:tcPr>
            <w:tcW w:w="156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22"/>
              <w:rPr>
                <w:rFonts w:ascii="Arial" w:hAnsi="Arial" w:cs="Arial"/>
                <w:sz w:val="24"/>
                <w:szCs w:val="24"/>
              </w:rPr>
            </w:pPr>
            <w:r w:rsidRPr="00F6372A">
              <w:rPr>
                <w:rFonts w:ascii="Arial" w:hAnsi="Arial" w:cs="Arial"/>
                <w:b/>
                <w:bCs/>
                <w:sz w:val="24"/>
                <w:szCs w:val="24"/>
                <w:lang w:val="en-US"/>
              </w:rPr>
              <w:t>X</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b/>
                <w:bCs/>
                <w:sz w:val="24"/>
                <w:szCs w:val="24"/>
                <w:lang w:val="en-US"/>
              </w:rPr>
              <w:t>X</w:t>
            </w:r>
          </w:p>
        </w:tc>
      </w:tr>
      <w:tr w:rsidR="00AC60B7" w:rsidRPr="00F6372A">
        <w:tblPrEx>
          <w:tblCellMar>
            <w:top w:w="0" w:type="dxa"/>
            <w:bottom w:w="0" w:type="dxa"/>
          </w:tblCellMar>
        </w:tblPrEx>
        <w:trPr>
          <w:trHeight w:hRule="exact" w:val="250"/>
        </w:trPr>
        <w:tc>
          <w:tcPr>
            <w:tcW w:w="51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79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3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4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4"/>
              <w:rPr>
                <w:rFonts w:ascii="Arial" w:hAnsi="Arial" w:cs="Arial"/>
                <w:sz w:val="24"/>
                <w:szCs w:val="24"/>
              </w:rPr>
            </w:pPr>
            <w:r w:rsidRPr="00F6372A">
              <w:rPr>
                <w:rFonts w:ascii="Arial" w:hAnsi="Arial" w:cs="Arial"/>
                <w:b/>
                <w:bCs/>
                <w:sz w:val="24"/>
                <w:szCs w:val="24"/>
                <w:lang w:val="en-US"/>
              </w:rPr>
              <w:t>X</w:t>
            </w:r>
          </w:p>
        </w:tc>
        <w:tc>
          <w:tcPr>
            <w:tcW w:w="158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24"/>
              <w:rPr>
                <w:rFonts w:ascii="Arial" w:hAnsi="Arial" w:cs="Arial"/>
                <w:sz w:val="24"/>
                <w:szCs w:val="24"/>
              </w:rPr>
            </w:pPr>
            <w:r w:rsidRPr="00F6372A">
              <w:rPr>
                <w:rFonts w:ascii="Arial" w:hAnsi="Arial" w:cs="Arial"/>
                <w:b/>
                <w:bCs/>
                <w:sz w:val="24"/>
                <w:szCs w:val="24"/>
                <w:lang w:val="en-US"/>
              </w:rPr>
              <w:t>X</w:t>
            </w:r>
          </w:p>
        </w:tc>
        <w:tc>
          <w:tcPr>
            <w:tcW w:w="156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8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23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22"/>
              <w:rPr>
                <w:rFonts w:ascii="Arial" w:hAnsi="Arial" w:cs="Arial"/>
                <w:sz w:val="24"/>
                <w:szCs w:val="24"/>
              </w:rPr>
            </w:pPr>
            <w:r w:rsidRPr="00F6372A">
              <w:rPr>
                <w:rFonts w:ascii="Arial" w:hAnsi="Arial" w:cs="Arial"/>
                <w:b/>
                <w:bCs/>
                <w:sz w:val="24"/>
                <w:szCs w:val="24"/>
                <w:lang w:val="en-US"/>
              </w:rPr>
              <w:t>X</w:t>
            </w:r>
          </w:p>
        </w:tc>
        <w:tc>
          <w:tcPr>
            <w:tcW w:w="165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b/>
                <w:bCs/>
                <w:sz w:val="24"/>
                <w:szCs w:val="24"/>
                <w:lang w:val="en-US"/>
              </w:rPr>
              <w:t>X</w:t>
            </w:r>
          </w:p>
        </w:tc>
      </w:tr>
    </w:tbl>
    <w:p w:rsidR="00AC60B7" w:rsidRPr="00F6372A" w:rsidRDefault="00AC60B7">
      <w:pPr>
        <w:shd w:val="clear" w:color="auto" w:fill="FFFFFF"/>
        <w:spacing w:before="120" w:line="298" w:lineRule="exact"/>
        <w:ind w:left="77" w:right="422" w:firstLine="720"/>
        <w:jc w:val="both"/>
        <w:rPr>
          <w:rFonts w:ascii="Arial" w:hAnsi="Arial" w:cs="Arial"/>
          <w:sz w:val="24"/>
          <w:szCs w:val="24"/>
        </w:rPr>
      </w:pPr>
      <w:r w:rsidRPr="00F6372A">
        <w:rPr>
          <w:rFonts w:ascii="Arial" w:hAnsi="Arial" w:cs="Arial"/>
          <w:sz w:val="24"/>
          <w:szCs w:val="24"/>
        </w:rPr>
        <w:t>* Указывается в случае установления характеристик, отличающихся от значений, содержащихся в обязательном перечне отдельных видов товаров, работ, услуг,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AC60B7" w:rsidRPr="00F6372A" w:rsidRDefault="00AC60B7">
      <w:pPr>
        <w:shd w:val="clear" w:color="auto" w:fill="FFFFFF"/>
        <w:spacing w:before="120" w:line="298" w:lineRule="exact"/>
        <w:ind w:left="77" w:right="422" w:firstLine="720"/>
        <w:jc w:val="both"/>
        <w:rPr>
          <w:rFonts w:ascii="Arial" w:hAnsi="Arial" w:cs="Arial"/>
          <w:sz w:val="24"/>
          <w:szCs w:val="24"/>
        </w:rPr>
        <w:sectPr w:rsidR="00AC60B7" w:rsidRPr="00F6372A" w:rsidSect="00F6372A">
          <w:type w:val="nextColumn"/>
          <w:pgSz w:w="16834" w:h="11909" w:orient="landscape"/>
          <w:pgMar w:top="1134" w:right="567" w:bottom="1134" w:left="1276" w:header="720" w:footer="720" w:gutter="0"/>
          <w:cols w:space="60"/>
          <w:noEndnote/>
        </w:sectPr>
      </w:pPr>
    </w:p>
    <w:p w:rsidR="00AC60B7" w:rsidRPr="00F6372A" w:rsidRDefault="00AC60B7">
      <w:pPr>
        <w:shd w:val="clear" w:color="auto" w:fill="FFFFFF"/>
        <w:spacing w:before="494" w:line="235" w:lineRule="exact"/>
        <w:ind w:left="9720"/>
        <w:rPr>
          <w:rFonts w:ascii="Arial" w:hAnsi="Arial" w:cs="Arial"/>
          <w:sz w:val="24"/>
          <w:szCs w:val="24"/>
        </w:rPr>
      </w:pPr>
      <w:r w:rsidRPr="00F6372A">
        <w:rPr>
          <w:rFonts w:ascii="Arial" w:hAnsi="Arial" w:cs="Arial"/>
          <w:sz w:val="24"/>
          <w:szCs w:val="24"/>
        </w:rPr>
        <w:t>ПРИЛОЖЕНИЕ 2</w:t>
      </w:r>
    </w:p>
    <w:p w:rsidR="00AC60B7" w:rsidRPr="00F6372A" w:rsidRDefault="00AC60B7">
      <w:pPr>
        <w:shd w:val="clear" w:color="auto" w:fill="FFFFFF"/>
        <w:spacing w:line="235" w:lineRule="exact"/>
        <w:ind w:left="9715" w:right="403"/>
        <w:jc w:val="both"/>
        <w:rPr>
          <w:rFonts w:ascii="Arial" w:hAnsi="Arial" w:cs="Arial"/>
          <w:sz w:val="24"/>
          <w:szCs w:val="24"/>
        </w:rPr>
      </w:pPr>
      <w:r w:rsidRPr="00F6372A">
        <w:rPr>
          <w:rFonts w:ascii="Arial" w:hAnsi="Arial" w:cs="Arial"/>
          <w:sz w:val="24"/>
          <w:szCs w:val="24"/>
        </w:rPr>
        <w:t>к Правилам определения требований к отдельным видам товаров, работ, услуг (в том числе предельных цен товаров, работ, услуг), закупаемым администрацией Титовского сельсовета  Егорьевского района Алтайского края и подведомственными указанным органам казенными и бюджетными учреждениями</w:t>
      </w:r>
    </w:p>
    <w:p w:rsidR="00AC60B7" w:rsidRPr="00F6372A" w:rsidRDefault="00AC60B7" w:rsidP="008F3945">
      <w:pPr>
        <w:shd w:val="clear" w:color="auto" w:fill="FFFFFF"/>
        <w:spacing w:before="758" w:line="240" w:lineRule="exact"/>
        <w:ind w:left="682" w:right="499" w:firstLine="5189"/>
        <w:rPr>
          <w:rFonts w:ascii="Arial" w:hAnsi="Arial" w:cs="Arial"/>
          <w:sz w:val="24"/>
          <w:szCs w:val="24"/>
        </w:rPr>
      </w:pPr>
      <w:r w:rsidRPr="00F6372A">
        <w:rPr>
          <w:rFonts w:ascii="Arial" w:hAnsi="Arial" w:cs="Arial"/>
          <w:sz w:val="24"/>
          <w:szCs w:val="24"/>
        </w:rPr>
        <w:t xml:space="preserve">ОБЯЗАТЕЛЬНЫЙ ПЕРЕЧЕНЬ </w:t>
      </w:r>
    </w:p>
    <w:p w:rsidR="00AC60B7" w:rsidRPr="00F6372A" w:rsidRDefault="00AC60B7" w:rsidP="008F3945">
      <w:pPr>
        <w:shd w:val="clear" w:color="auto" w:fill="FFFFFF"/>
        <w:rPr>
          <w:rFonts w:ascii="Arial" w:hAnsi="Arial" w:cs="Arial"/>
          <w:sz w:val="24"/>
          <w:szCs w:val="24"/>
        </w:rPr>
      </w:pPr>
      <w:r w:rsidRPr="00F6372A">
        <w:rPr>
          <w:rFonts w:ascii="Arial" w:hAnsi="Arial" w:cs="Arial"/>
          <w:sz w:val="24"/>
          <w:szCs w:val="24"/>
        </w:rPr>
        <w:t>отдельных видов товаров, работ, услуг, в отношении которых определяются требования к их потребительским свойствам (в том числе характеристики качества) и иным характеристикам (в том числе предельные цены товаров, работ, услуг)</w:t>
      </w:r>
    </w:p>
    <w:p w:rsidR="00AC60B7" w:rsidRPr="00F6372A" w:rsidRDefault="00AC60B7">
      <w:pPr>
        <w:spacing w:after="226" w:line="1" w:lineRule="exact"/>
        <w:rPr>
          <w:rFonts w:ascii="Arial" w:hAnsi="Arial" w:cs="Arial"/>
          <w:sz w:val="24"/>
          <w:szCs w:val="24"/>
        </w:rPr>
      </w:pPr>
    </w:p>
    <w:tbl>
      <w:tblPr>
        <w:tblW w:w="0" w:type="auto"/>
        <w:tblInd w:w="40" w:type="dxa"/>
        <w:tblLayout w:type="fixed"/>
        <w:tblCellMar>
          <w:left w:w="40" w:type="dxa"/>
          <w:right w:w="40" w:type="dxa"/>
        </w:tblCellMar>
        <w:tblLook w:val="0000"/>
      </w:tblPr>
      <w:tblGrid>
        <w:gridCol w:w="475"/>
        <w:gridCol w:w="874"/>
        <w:gridCol w:w="2064"/>
        <w:gridCol w:w="2270"/>
        <w:gridCol w:w="787"/>
        <w:gridCol w:w="1426"/>
        <w:gridCol w:w="2122"/>
        <w:gridCol w:w="2006"/>
        <w:gridCol w:w="1550"/>
        <w:gridCol w:w="1685"/>
      </w:tblGrid>
      <w:tr w:rsidR="00AC60B7" w:rsidRPr="00F6372A">
        <w:tblPrEx>
          <w:tblCellMar>
            <w:top w:w="0" w:type="dxa"/>
            <w:bottom w:w="0" w:type="dxa"/>
          </w:tblCellMar>
        </w:tblPrEx>
        <w:trPr>
          <w:trHeight w:hRule="exact" w:val="250"/>
        </w:trPr>
        <w:tc>
          <w:tcPr>
            <w:tcW w:w="475"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29"/>
              <w:rPr>
                <w:rFonts w:ascii="Arial" w:hAnsi="Arial" w:cs="Arial"/>
                <w:sz w:val="24"/>
                <w:szCs w:val="24"/>
              </w:rPr>
            </w:pPr>
            <w:r w:rsidRPr="00F6372A">
              <w:rPr>
                <w:rFonts w:ascii="Arial" w:hAnsi="Arial" w:cs="Arial"/>
                <w:sz w:val="24"/>
                <w:szCs w:val="24"/>
              </w:rPr>
              <w:t>№</w:t>
            </w:r>
          </w:p>
        </w:tc>
        <w:tc>
          <w:tcPr>
            <w:tcW w:w="874"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29"/>
              <w:rPr>
                <w:rFonts w:ascii="Arial" w:hAnsi="Arial" w:cs="Arial"/>
                <w:sz w:val="24"/>
                <w:szCs w:val="24"/>
              </w:rPr>
            </w:pPr>
            <w:r w:rsidRPr="00F6372A">
              <w:rPr>
                <w:rFonts w:ascii="Arial" w:hAnsi="Arial" w:cs="Arial"/>
                <w:spacing w:val="-4"/>
                <w:sz w:val="24"/>
                <w:szCs w:val="24"/>
              </w:rPr>
              <w:t>Код по</w:t>
            </w:r>
          </w:p>
        </w:tc>
        <w:tc>
          <w:tcPr>
            <w:tcW w:w="2064"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293"/>
              <w:rPr>
                <w:rFonts w:ascii="Arial" w:hAnsi="Arial" w:cs="Arial"/>
                <w:sz w:val="24"/>
                <w:szCs w:val="24"/>
              </w:rPr>
            </w:pPr>
            <w:r w:rsidRPr="00F6372A">
              <w:rPr>
                <w:rFonts w:ascii="Arial" w:hAnsi="Arial" w:cs="Arial"/>
                <w:sz w:val="24"/>
                <w:szCs w:val="24"/>
              </w:rPr>
              <w:t>Наименование</w:t>
            </w:r>
          </w:p>
        </w:tc>
        <w:tc>
          <w:tcPr>
            <w:tcW w:w="11846" w:type="dxa"/>
            <w:gridSpan w:val="7"/>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10"/>
              <w:rPr>
                <w:rFonts w:ascii="Arial" w:hAnsi="Arial" w:cs="Arial"/>
                <w:sz w:val="24"/>
                <w:szCs w:val="24"/>
              </w:rPr>
            </w:pPr>
            <w:r w:rsidRPr="00F6372A">
              <w:rPr>
                <w:rFonts w:ascii="Arial" w:hAnsi="Arial" w:cs="Arial"/>
                <w:sz w:val="24"/>
                <w:szCs w:val="24"/>
              </w:rPr>
              <w:t>Требования к потребительским свойствам (в том числе качеству) и иным характеристикам (в том числе предельные цены) отдельных</w:t>
            </w:r>
          </w:p>
        </w:tc>
      </w:tr>
      <w:tr w:rsidR="00AC60B7" w:rsidRPr="00F6372A">
        <w:tblPrEx>
          <w:tblCellMar>
            <w:top w:w="0" w:type="dxa"/>
            <w:bottom w:w="0" w:type="dxa"/>
          </w:tblCellMar>
        </w:tblPrEx>
        <w:trPr>
          <w:trHeight w:hRule="exact" w:val="197"/>
        </w:trPr>
        <w:tc>
          <w:tcPr>
            <w:tcW w:w="475"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п/п</w:t>
            </w:r>
          </w:p>
        </w:tc>
        <w:tc>
          <w:tcPr>
            <w:tcW w:w="874"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ind w:left="43"/>
              <w:rPr>
                <w:rFonts w:ascii="Arial" w:hAnsi="Arial" w:cs="Arial"/>
                <w:sz w:val="24"/>
                <w:szCs w:val="24"/>
              </w:rPr>
            </w:pPr>
            <w:r w:rsidRPr="00F6372A">
              <w:rPr>
                <w:rFonts w:ascii="Arial" w:hAnsi="Arial" w:cs="Arial"/>
                <w:spacing w:val="-4"/>
                <w:sz w:val="24"/>
                <w:szCs w:val="24"/>
              </w:rPr>
              <w:t>ОКПД</w:t>
            </w:r>
          </w:p>
        </w:tc>
        <w:tc>
          <w:tcPr>
            <w:tcW w:w="2064"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spacing w:line="216" w:lineRule="exact"/>
              <w:ind w:left="10" w:right="19" w:firstLine="182"/>
              <w:rPr>
                <w:rFonts w:ascii="Arial" w:hAnsi="Arial" w:cs="Arial"/>
                <w:sz w:val="24"/>
                <w:szCs w:val="24"/>
              </w:rPr>
            </w:pPr>
            <w:r w:rsidRPr="00F6372A">
              <w:rPr>
                <w:rFonts w:ascii="Arial" w:hAnsi="Arial" w:cs="Arial"/>
                <w:spacing w:val="-1"/>
                <w:sz w:val="24"/>
                <w:szCs w:val="24"/>
              </w:rPr>
              <w:t>отдельных видов товаров, работ, услуг</w:t>
            </w:r>
          </w:p>
        </w:tc>
        <w:tc>
          <w:tcPr>
            <w:tcW w:w="2270" w:type="dxa"/>
            <w:tcBorders>
              <w:top w:val="nil"/>
              <w:left w:val="single" w:sz="6" w:space="0" w:color="auto"/>
              <w:bottom w:val="single" w:sz="6" w:space="0" w:color="auto"/>
              <w:right w:val="nil"/>
            </w:tcBorders>
            <w:shd w:val="clear" w:color="auto" w:fill="FFFFFF"/>
          </w:tcPr>
          <w:p w:rsidR="00AC60B7" w:rsidRPr="00F6372A" w:rsidRDefault="00AC60B7">
            <w:pPr>
              <w:shd w:val="clear" w:color="auto" w:fill="FFFFFF"/>
              <w:rPr>
                <w:rFonts w:ascii="Arial" w:hAnsi="Arial" w:cs="Arial"/>
                <w:sz w:val="24"/>
                <w:szCs w:val="24"/>
              </w:rPr>
            </w:pPr>
          </w:p>
        </w:tc>
        <w:tc>
          <w:tcPr>
            <w:tcW w:w="9576" w:type="dxa"/>
            <w:gridSpan w:val="6"/>
            <w:tcBorders>
              <w:top w:val="nil"/>
              <w:left w:val="nil"/>
              <w:bottom w:val="single" w:sz="6" w:space="0" w:color="auto"/>
              <w:right w:val="single" w:sz="6" w:space="0" w:color="auto"/>
            </w:tcBorders>
            <w:shd w:val="clear" w:color="auto" w:fill="FFFFFF"/>
          </w:tcPr>
          <w:p w:rsidR="00AC60B7" w:rsidRPr="00F6372A" w:rsidRDefault="00AC60B7">
            <w:pPr>
              <w:shd w:val="clear" w:color="auto" w:fill="FFFFFF"/>
              <w:ind w:left="2333"/>
              <w:rPr>
                <w:rFonts w:ascii="Arial" w:hAnsi="Arial" w:cs="Arial"/>
                <w:sz w:val="24"/>
                <w:szCs w:val="24"/>
              </w:rPr>
            </w:pPr>
            <w:r w:rsidRPr="00F6372A">
              <w:rPr>
                <w:rFonts w:ascii="Arial" w:hAnsi="Arial" w:cs="Arial"/>
                <w:sz w:val="24"/>
                <w:szCs w:val="24"/>
              </w:rPr>
              <w:t>видов товаров, работ, услуг</w:t>
            </w:r>
          </w:p>
        </w:tc>
      </w:tr>
      <w:tr w:rsidR="00AC60B7" w:rsidRPr="00F6372A">
        <w:tblPrEx>
          <w:tblCellMar>
            <w:top w:w="0" w:type="dxa"/>
            <w:bottom w:w="0" w:type="dxa"/>
          </w:tblCellMar>
        </w:tblPrEx>
        <w:trPr>
          <w:trHeight w:hRule="exact" w:val="226"/>
        </w:trPr>
        <w:tc>
          <w:tcPr>
            <w:tcW w:w="475"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7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16" w:lineRule="exact"/>
              <w:ind w:left="336" w:right="350" w:firstLine="72"/>
              <w:rPr>
                <w:rFonts w:ascii="Arial" w:hAnsi="Arial" w:cs="Arial"/>
                <w:sz w:val="24"/>
                <w:szCs w:val="24"/>
              </w:rPr>
            </w:pPr>
            <w:r w:rsidRPr="00F6372A">
              <w:rPr>
                <w:rFonts w:ascii="Arial" w:hAnsi="Arial" w:cs="Arial"/>
                <w:sz w:val="24"/>
                <w:szCs w:val="24"/>
              </w:rPr>
              <w:t>наименование характеристики</w:t>
            </w:r>
          </w:p>
        </w:tc>
        <w:tc>
          <w:tcPr>
            <w:tcW w:w="2213" w:type="dxa"/>
            <w:gridSpan w:val="2"/>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54"/>
              <w:rPr>
                <w:rFonts w:ascii="Arial" w:hAnsi="Arial" w:cs="Arial"/>
                <w:sz w:val="24"/>
                <w:szCs w:val="24"/>
              </w:rPr>
            </w:pPr>
            <w:r w:rsidRPr="00F6372A">
              <w:rPr>
                <w:rFonts w:ascii="Arial" w:hAnsi="Arial" w:cs="Arial"/>
                <w:sz w:val="24"/>
                <w:szCs w:val="24"/>
              </w:rPr>
              <w:t>единица измерения</w:t>
            </w:r>
          </w:p>
        </w:tc>
        <w:tc>
          <w:tcPr>
            <w:tcW w:w="7363" w:type="dxa"/>
            <w:gridSpan w:val="4"/>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значение характеристики</w:t>
            </w:r>
          </w:p>
        </w:tc>
      </w:tr>
      <w:tr w:rsidR="00AC60B7" w:rsidRPr="00F6372A">
        <w:tblPrEx>
          <w:tblCellMar>
            <w:top w:w="0" w:type="dxa"/>
            <w:bottom w:w="0" w:type="dxa"/>
          </w:tblCellMar>
        </w:tblPrEx>
        <w:trPr>
          <w:trHeight w:hRule="exact" w:val="653"/>
        </w:trPr>
        <w:tc>
          <w:tcPr>
            <w:tcW w:w="475"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7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787"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11" w:lineRule="exact"/>
              <w:ind w:left="5" w:right="10"/>
              <w:rPr>
                <w:rFonts w:ascii="Arial" w:hAnsi="Arial" w:cs="Arial"/>
                <w:sz w:val="24"/>
                <w:szCs w:val="24"/>
              </w:rPr>
            </w:pPr>
            <w:r w:rsidRPr="00F6372A">
              <w:rPr>
                <w:rFonts w:ascii="Arial" w:hAnsi="Arial" w:cs="Arial"/>
                <w:spacing w:val="-3"/>
                <w:sz w:val="24"/>
                <w:szCs w:val="24"/>
              </w:rPr>
              <w:t xml:space="preserve">код по </w:t>
            </w:r>
            <w:r w:rsidRPr="00F6372A">
              <w:rPr>
                <w:rFonts w:ascii="Arial" w:hAnsi="Arial" w:cs="Arial"/>
                <w:spacing w:val="-4"/>
                <w:sz w:val="24"/>
                <w:szCs w:val="24"/>
              </w:rPr>
              <w:t>ОКЕИ</w:t>
            </w:r>
          </w:p>
        </w:tc>
        <w:tc>
          <w:tcPr>
            <w:tcW w:w="1426"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2"/>
                <w:sz w:val="24"/>
                <w:szCs w:val="24"/>
              </w:rPr>
              <w:t>наименование</w:t>
            </w:r>
          </w:p>
        </w:tc>
        <w:tc>
          <w:tcPr>
            <w:tcW w:w="7363" w:type="dxa"/>
            <w:gridSpan w:val="4"/>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rsidP="0047757C">
            <w:pPr>
              <w:shd w:val="clear" w:color="auto" w:fill="FFFFFF"/>
              <w:spacing w:line="211" w:lineRule="exact"/>
              <w:jc w:val="center"/>
              <w:rPr>
                <w:rFonts w:ascii="Arial" w:hAnsi="Arial" w:cs="Arial"/>
                <w:sz w:val="24"/>
                <w:szCs w:val="24"/>
              </w:rPr>
            </w:pPr>
            <w:r w:rsidRPr="00F6372A">
              <w:rPr>
                <w:rFonts w:ascii="Arial" w:hAnsi="Arial" w:cs="Arial"/>
                <w:sz w:val="24"/>
                <w:szCs w:val="24"/>
              </w:rPr>
              <w:t>должности в  администрации Титовского сельсовета  Егорьевского района Алтайского края, казенных, бюджетных учреждениях Алтайского края</w:t>
            </w:r>
          </w:p>
        </w:tc>
      </w:tr>
      <w:tr w:rsidR="00AC60B7" w:rsidRPr="00F6372A">
        <w:tblPrEx>
          <w:tblCellMar>
            <w:top w:w="0" w:type="dxa"/>
            <w:bottom w:w="0" w:type="dxa"/>
          </w:tblCellMar>
        </w:tblPrEx>
        <w:trPr>
          <w:trHeight w:hRule="exact" w:val="250"/>
        </w:trPr>
        <w:tc>
          <w:tcPr>
            <w:tcW w:w="475"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7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787"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1426"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5678" w:type="dxa"/>
            <w:gridSpan w:val="3"/>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должности государственной гражданской службы категории</w:t>
            </w:r>
          </w:p>
        </w:tc>
        <w:tc>
          <w:tcPr>
            <w:tcW w:w="1685"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иные</w:t>
            </w:r>
          </w:p>
        </w:tc>
      </w:tr>
      <w:tr w:rsidR="00AC60B7" w:rsidRPr="00F6372A">
        <w:tblPrEx>
          <w:tblCellMar>
            <w:top w:w="0" w:type="dxa"/>
            <w:bottom w:w="0" w:type="dxa"/>
          </w:tblCellMar>
        </w:tblPrEx>
        <w:trPr>
          <w:trHeight w:hRule="exact" w:val="398"/>
        </w:trPr>
        <w:tc>
          <w:tcPr>
            <w:tcW w:w="475"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74"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64"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270"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787"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5678" w:type="dxa"/>
            <w:gridSpan w:val="3"/>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16" w:lineRule="exact"/>
              <w:ind w:left="389" w:right="389"/>
              <w:jc w:val="center"/>
              <w:rPr>
                <w:rFonts w:ascii="Arial" w:hAnsi="Arial" w:cs="Arial"/>
                <w:sz w:val="24"/>
                <w:szCs w:val="24"/>
              </w:rPr>
            </w:pPr>
            <w:r w:rsidRPr="00F6372A">
              <w:rPr>
                <w:rFonts w:ascii="Arial" w:hAnsi="Arial" w:cs="Arial"/>
                <w:sz w:val="24"/>
                <w:szCs w:val="24"/>
              </w:rPr>
              <w:t>«руководители», руководители казенных, бюджетных учреждений</w:t>
            </w:r>
          </w:p>
        </w:tc>
        <w:tc>
          <w:tcPr>
            <w:tcW w:w="1685" w:type="dxa"/>
            <w:vMerge w:val="restart"/>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государственные</w:t>
            </w:r>
          </w:p>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гражданские</w:t>
            </w:r>
          </w:p>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служащие,</w:t>
            </w:r>
          </w:p>
        </w:tc>
      </w:tr>
      <w:tr w:rsidR="00AC60B7" w:rsidRPr="00F6372A">
        <w:tblPrEx>
          <w:tblCellMar>
            <w:top w:w="0" w:type="dxa"/>
            <w:bottom w:w="0" w:type="dxa"/>
          </w:tblCellMar>
        </w:tblPrEx>
        <w:trPr>
          <w:trHeight w:hRule="exact" w:val="254"/>
        </w:trPr>
        <w:tc>
          <w:tcPr>
            <w:tcW w:w="475"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7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4"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787"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1426" w:type="dxa"/>
            <w:vMerge/>
            <w:tcBorders>
              <w:top w:val="nil"/>
              <w:left w:val="single" w:sz="6" w:space="0" w:color="auto"/>
              <w:bottom w:val="nil"/>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122"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274"/>
              <w:rPr>
                <w:rFonts w:ascii="Arial" w:hAnsi="Arial" w:cs="Arial"/>
                <w:sz w:val="24"/>
                <w:szCs w:val="24"/>
              </w:rPr>
            </w:pPr>
            <w:r w:rsidRPr="00F6372A">
              <w:rPr>
                <w:rFonts w:ascii="Arial" w:hAnsi="Arial" w:cs="Arial"/>
                <w:sz w:val="24"/>
                <w:szCs w:val="24"/>
              </w:rPr>
              <w:t>руководитель и</w:t>
            </w:r>
          </w:p>
        </w:tc>
        <w:tc>
          <w:tcPr>
            <w:tcW w:w="2006"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pacing w:val="-1"/>
                <w:sz w:val="24"/>
                <w:szCs w:val="24"/>
              </w:rPr>
              <w:t>руководитель и</w:t>
            </w:r>
          </w:p>
        </w:tc>
        <w:tc>
          <w:tcPr>
            <w:tcW w:w="1550" w:type="dxa"/>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pacing w:val="-1"/>
                <w:sz w:val="24"/>
                <w:szCs w:val="24"/>
              </w:rPr>
              <w:t>руководитель</w:t>
            </w:r>
          </w:p>
        </w:tc>
        <w:tc>
          <w:tcPr>
            <w:tcW w:w="1685" w:type="dxa"/>
            <w:vMerge/>
            <w:tcBorders>
              <w:top w:val="nil"/>
              <w:left w:val="single" w:sz="6" w:space="0" w:color="auto"/>
              <w:bottom w:val="nil"/>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p>
          <w:p w:rsidR="00AC60B7" w:rsidRPr="00F6372A" w:rsidRDefault="00AC60B7">
            <w:pPr>
              <w:shd w:val="clear" w:color="auto" w:fill="FFFFFF"/>
              <w:jc w:val="center"/>
              <w:rPr>
                <w:rFonts w:ascii="Arial" w:hAnsi="Arial" w:cs="Arial"/>
                <w:sz w:val="24"/>
                <w:szCs w:val="24"/>
              </w:rPr>
            </w:pPr>
          </w:p>
        </w:tc>
      </w:tr>
      <w:tr w:rsidR="00AC60B7" w:rsidRPr="00F6372A">
        <w:tblPrEx>
          <w:tblCellMar>
            <w:top w:w="0" w:type="dxa"/>
            <w:bottom w:w="0" w:type="dxa"/>
          </w:tblCellMar>
        </w:tblPrEx>
        <w:trPr>
          <w:trHeight w:hRule="exact" w:val="2966"/>
        </w:trPr>
        <w:tc>
          <w:tcPr>
            <w:tcW w:w="475"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74"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64"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270"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787"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11" w:lineRule="exact"/>
              <w:ind w:left="38"/>
              <w:rPr>
                <w:rFonts w:ascii="Arial" w:hAnsi="Arial" w:cs="Arial"/>
                <w:sz w:val="24"/>
                <w:szCs w:val="24"/>
              </w:rPr>
            </w:pPr>
            <w:r w:rsidRPr="00F6372A">
              <w:rPr>
                <w:rFonts w:ascii="Arial" w:hAnsi="Arial" w:cs="Arial"/>
                <w:sz w:val="24"/>
                <w:szCs w:val="24"/>
              </w:rPr>
              <w:t>заместитель</w:t>
            </w:r>
          </w:p>
          <w:p w:rsidR="00AC60B7" w:rsidRPr="00F6372A" w:rsidRDefault="00AC60B7" w:rsidP="0047757C">
            <w:pPr>
              <w:shd w:val="clear" w:color="auto" w:fill="FFFFFF"/>
              <w:spacing w:line="211" w:lineRule="exact"/>
              <w:ind w:left="38"/>
              <w:rPr>
                <w:rFonts w:ascii="Arial" w:hAnsi="Arial" w:cs="Arial"/>
                <w:sz w:val="24"/>
                <w:szCs w:val="24"/>
              </w:rPr>
            </w:pPr>
            <w:r w:rsidRPr="00F6372A">
              <w:rPr>
                <w:rFonts w:ascii="Arial" w:hAnsi="Arial" w:cs="Arial"/>
                <w:sz w:val="24"/>
                <w:szCs w:val="24"/>
              </w:rPr>
              <w:t>руководителя администрации Титовского сельсовета  Егорьевского района Алтайского края</w:t>
            </w:r>
          </w:p>
        </w:tc>
        <w:tc>
          <w:tcPr>
            <w:tcW w:w="2006"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 xml:space="preserve">заместитель руководителя структурного </w:t>
            </w:r>
            <w:r w:rsidRPr="00F6372A">
              <w:rPr>
                <w:rFonts w:ascii="Arial" w:hAnsi="Arial" w:cs="Arial"/>
                <w:spacing w:val="-1"/>
                <w:sz w:val="24"/>
                <w:szCs w:val="24"/>
              </w:rPr>
              <w:t>подразделения</w:t>
            </w:r>
          </w:p>
          <w:p w:rsidR="00AC60B7" w:rsidRPr="00F6372A" w:rsidRDefault="00AC60B7" w:rsidP="0047757C">
            <w:pPr>
              <w:shd w:val="clear" w:color="auto" w:fill="FFFFFF"/>
              <w:spacing w:line="211" w:lineRule="exact"/>
              <w:jc w:val="center"/>
              <w:rPr>
                <w:rFonts w:ascii="Arial" w:hAnsi="Arial" w:cs="Arial"/>
                <w:sz w:val="24"/>
                <w:szCs w:val="24"/>
              </w:rPr>
            </w:pPr>
            <w:r w:rsidRPr="00F6372A">
              <w:rPr>
                <w:rFonts w:ascii="Arial" w:hAnsi="Arial" w:cs="Arial"/>
                <w:sz w:val="24"/>
                <w:szCs w:val="24"/>
              </w:rPr>
              <w:t>администрации Титовского сельсовета  Егорьевского района Алтайского края</w:t>
            </w:r>
          </w:p>
        </w:tc>
        <w:tc>
          <w:tcPr>
            <w:tcW w:w="1550"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казенного,</w:t>
            </w:r>
          </w:p>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pacing w:val="-2"/>
                <w:sz w:val="24"/>
                <w:szCs w:val="24"/>
              </w:rPr>
              <w:t>бюджетного</w:t>
            </w:r>
          </w:p>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pacing w:val="-1"/>
                <w:sz w:val="24"/>
                <w:szCs w:val="24"/>
              </w:rPr>
              <w:t>учреждения</w:t>
            </w:r>
          </w:p>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Алтайского</w:t>
            </w:r>
          </w:p>
          <w:p w:rsidR="00AC60B7" w:rsidRPr="00F6372A" w:rsidRDefault="00AC60B7">
            <w:pPr>
              <w:shd w:val="clear" w:color="auto" w:fill="FFFFFF"/>
              <w:spacing w:line="211" w:lineRule="exact"/>
              <w:jc w:val="center"/>
              <w:rPr>
                <w:rFonts w:ascii="Arial" w:hAnsi="Arial" w:cs="Arial"/>
                <w:sz w:val="24"/>
                <w:szCs w:val="24"/>
              </w:rPr>
            </w:pPr>
            <w:r w:rsidRPr="00F6372A">
              <w:rPr>
                <w:rFonts w:ascii="Arial" w:hAnsi="Arial" w:cs="Arial"/>
                <w:sz w:val="24"/>
                <w:szCs w:val="24"/>
              </w:rPr>
              <w:t>края</w:t>
            </w:r>
          </w:p>
        </w:tc>
        <w:tc>
          <w:tcPr>
            <w:tcW w:w="1685"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16" w:lineRule="exact"/>
              <w:jc w:val="center"/>
              <w:rPr>
                <w:rFonts w:ascii="Arial" w:hAnsi="Arial" w:cs="Arial"/>
                <w:sz w:val="24"/>
                <w:szCs w:val="24"/>
              </w:rPr>
            </w:pPr>
            <w:r w:rsidRPr="00F6372A">
              <w:rPr>
                <w:rFonts w:ascii="Arial" w:hAnsi="Arial" w:cs="Arial"/>
                <w:sz w:val="24"/>
                <w:szCs w:val="24"/>
              </w:rPr>
              <w:t>сотрудники</w:t>
            </w:r>
          </w:p>
          <w:p w:rsidR="00AC60B7" w:rsidRPr="00F6372A" w:rsidRDefault="00AC60B7">
            <w:pPr>
              <w:shd w:val="clear" w:color="auto" w:fill="FFFFFF"/>
              <w:spacing w:line="216" w:lineRule="exact"/>
              <w:jc w:val="center"/>
              <w:rPr>
                <w:rFonts w:ascii="Arial" w:hAnsi="Arial" w:cs="Arial"/>
                <w:sz w:val="24"/>
                <w:szCs w:val="24"/>
              </w:rPr>
            </w:pPr>
            <w:r w:rsidRPr="00F6372A">
              <w:rPr>
                <w:rFonts w:ascii="Arial" w:hAnsi="Arial" w:cs="Arial"/>
                <w:sz w:val="24"/>
                <w:szCs w:val="24"/>
              </w:rPr>
              <w:t>казенных,</w:t>
            </w:r>
          </w:p>
          <w:p w:rsidR="00AC60B7" w:rsidRPr="00F6372A" w:rsidRDefault="00AC60B7">
            <w:pPr>
              <w:shd w:val="clear" w:color="auto" w:fill="FFFFFF"/>
              <w:spacing w:line="216" w:lineRule="exact"/>
              <w:jc w:val="center"/>
              <w:rPr>
                <w:rFonts w:ascii="Arial" w:hAnsi="Arial" w:cs="Arial"/>
                <w:sz w:val="24"/>
                <w:szCs w:val="24"/>
              </w:rPr>
            </w:pPr>
            <w:r w:rsidRPr="00F6372A">
              <w:rPr>
                <w:rFonts w:ascii="Arial" w:hAnsi="Arial" w:cs="Arial"/>
                <w:sz w:val="24"/>
                <w:szCs w:val="24"/>
              </w:rPr>
              <w:t>бюджетных</w:t>
            </w:r>
          </w:p>
          <w:p w:rsidR="00AC60B7" w:rsidRPr="00F6372A" w:rsidRDefault="00AC60B7">
            <w:pPr>
              <w:shd w:val="clear" w:color="auto" w:fill="FFFFFF"/>
              <w:spacing w:line="216" w:lineRule="exact"/>
              <w:jc w:val="center"/>
              <w:rPr>
                <w:rFonts w:ascii="Arial" w:hAnsi="Arial" w:cs="Arial"/>
                <w:sz w:val="24"/>
                <w:szCs w:val="24"/>
              </w:rPr>
            </w:pPr>
            <w:r w:rsidRPr="00F6372A">
              <w:rPr>
                <w:rFonts w:ascii="Arial" w:hAnsi="Arial" w:cs="Arial"/>
                <w:spacing w:val="-1"/>
                <w:sz w:val="24"/>
                <w:szCs w:val="24"/>
              </w:rPr>
              <w:t>учреждений</w:t>
            </w:r>
          </w:p>
        </w:tc>
      </w:tr>
      <w:tr w:rsidR="00AC60B7" w:rsidRPr="00F6372A">
        <w:tblPrEx>
          <w:tblCellMar>
            <w:top w:w="0" w:type="dxa"/>
            <w:bottom w:w="0" w:type="dxa"/>
          </w:tblCellMar>
        </w:tblPrEx>
        <w:trPr>
          <w:trHeight w:hRule="exact" w:val="230"/>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10"/>
              <w:rPr>
                <w:rFonts w:ascii="Arial" w:hAnsi="Arial" w:cs="Arial"/>
                <w:sz w:val="24"/>
                <w:szCs w:val="24"/>
              </w:rPr>
            </w:pPr>
            <w:r w:rsidRPr="00F6372A">
              <w:rPr>
                <w:rFonts w:ascii="Arial" w:hAnsi="Arial" w:cs="Arial"/>
                <w:sz w:val="24"/>
                <w:szCs w:val="24"/>
              </w:rPr>
              <w:t>1</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78"/>
              <w:rPr>
                <w:rFonts w:ascii="Arial" w:hAnsi="Arial" w:cs="Arial"/>
                <w:sz w:val="24"/>
                <w:szCs w:val="24"/>
              </w:rPr>
            </w:pPr>
            <w:r w:rsidRPr="00F6372A">
              <w:rPr>
                <w:rFonts w:ascii="Arial" w:hAnsi="Arial" w:cs="Arial"/>
                <w:sz w:val="24"/>
                <w:szCs w:val="24"/>
              </w:rPr>
              <w:t>2</w:t>
            </w:r>
          </w:p>
        </w:tc>
        <w:tc>
          <w:tcPr>
            <w:tcW w:w="206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69"/>
              <w:rPr>
                <w:rFonts w:ascii="Arial" w:hAnsi="Arial" w:cs="Arial"/>
                <w:sz w:val="24"/>
                <w:szCs w:val="24"/>
              </w:rPr>
            </w:pPr>
            <w:r w:rsidRPr="00F6372A">
              <w:rPr>
                <w:rFonts w:ascii="Arial" w:hAnsi="Arial" w:cs="Arial"/>
                <w:sz w:val="24"/>
                <w:szCs w:val="24"/>
              </w:rPr>
              <w:t>3</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70"/>
              <w:rPr>
                <w:rFonts w:ascii="Arial" w:hAnsi="Arial" w:cs="Arial"/>
                <w:sz w:val="24"/>
                <w:szCs w:val="24"/>
              </w:rPr>
            </w:pPr>
            <w:r w:rsidRPr="00F6372A">
              <w:rPr>
                <w:rFonts w:ascii="Arial" w:hAnsi="Arial" w:cs="Arial"/>
                <w:sz w:val="24"/>
                <w:szCs w:val="24"/>
              </w:rPr>
              <w:t>4</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40"/>
              <w:rPr>
                <w:rFonts w:ascii="Arial" w:hAnsi="Arial" w:cs="Arial"/>
                <w:sz w:val="24"/>
                <w:szCs w:val="24"/>
              </w:rPr>
            </w:pPr>
            <w:r w:rsidRPr="00F6372A">
              <w:rPr>
                <w:rFonts w:ascii="Arial" w:hAnsi="Arial" w:cs="Arial"/>
                <w:sz w:val="24"/>
                <w:szCs w:val="24"/>
              </w:rPr>
              <w:t>5</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57"/>
              <w:rPr>
                <w:rFonts w:ascii="Arial" w:hAnsi="Arial" w:cs="Arial"/>
                <w:sz w:val="24"/>
                <w:szCs w:val="24"/>
              </w:rPr>
            </w:pPr>
            <w:r w:rsidRPr="00F6372A">
              <w:rPr>
                <w:rFonts w:ascii="Arial" w:hAnsi="Arial" w:cs="Arial"/>
                <w:sz w:val="24"/>
                <w:szCs w:val="24"/>
              </w:rPr>
              <w:t>6</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02"/>
              <w:rPr>
                <w:rFonts w:ascii="Arial" w:hAnsi="Arial" w:cs="Arial"/>
                <w:sz w:val="24"/>
                <w:szCs w:val="24"/>
              </w:rPr>
            </w:pPr>
            <w:r w:rsidRPr="00F6372A">
              <w:rPr>
                <w:rFonts w:ascii="Arial" w:hAnsi="Arial" w:cs="Arial"/>
                <w:sz w:val="24"/>
                <w:szCs w:val="24"/>
              </w:rPr>
              <w:t>7</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8</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9</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10</w:t>
            </w:r>
          </w:p>
        </w:tc>
      </w:tr>
      <w:tr w:rsidR="00AC60B7" w:rsidRPr="00F6372A">
        <w:tblPrEx>
          <w:tblCellMar>
            <w:top w:w="0" w:type="dxa"/>
            <w:bottom w:w="0" w:type="dxa"/>
          </w:tblCellMar>
        </w:tblPrEx>
        <w:trPr>
          <w:trHeight w:hRule="exact" w:val="485"/>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10"/>
              <w:rPr>
                <w:rFonts w:ascii="Arial" w:hAnsi="Arial" w:cs="Arial"/>
                <w:sz w:val="24"/>
                <w:szCs w:val="24"/>
              </w:rPr>
            </w:pPr>
            <w:r w:rsidRPr="00F6372A">
              <w:rPr>
                <w:rFonts w:ascii="Arial" w:hAnsi="Arial" w:cs="Arial"/>
                <w:sz w:val="24"/>
                <w:szCs w:val="24"/>
              </w:rPr>
              <w:t>1</w:t>
            </w:r>
          </w:p>
        </w:tc>
        <w:tc>
          <w:tcPr>
            <w:tcW w:w="8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30.02.12</w:t>
            </w:r>
          </w:p>
        </w:tc>
        <w:tc>
          <w:tcPr>
            <w:tcW w:w="206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pacing w:val="-1"/>
                <w:sz w:val="24"/>
                <w:szCs w:val="24"/>
              </w:rPr>
              <w:t>Машины      вычисли</w:t>
            </w:r>
            <w:r w:rsidRPr="00F6372A">
              <w:rPr>
                <w:rFonts w:ascii="Arial" w:hAnsi="Arial" w:cs="Arial"/>
                <w:spacing w:val="-1"/>
                <w:sz w:val="24"/>
                <w:szCs w:val="24"/>
              </w:rPr>
              <w:softHyphen/>
              <w:t>тельные электронные</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размер   и  тип  экрана, вес, тип процессора,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bl>
    <w:p w:rsidR="00AC60B7" w:rsidRPr="00F6372A" w:rsidRDefault="00AC60B7">
      <w:pPr>
        <w:rPr>
          <w:rFonts w:ascii="Arial" w:hAnsi="Arial" w:cs="Arial"/>
          <w:sz w:val="24"/>
          <w:szCs w:val="24"/>
        </w:rPr>
        <w:sectPr w:rsidR="00AC60B7" w:rsidRPr="00F6372A" w:rsidSect="00F6372A">
          <w:type w:val="nextColumn"/>
          <w:pgSz w:w="16834" w:h="11909" w:orient="landscape"/>
          <w:pgMar w:top="1134" w:right="567" w:bottom="1134" w:left="1276" w:header="720" w:footer="720" w:gutter="0"/>
          <w:cols w:space="60"/>
          <w:noEndnote/>
        </w:sectPr>
      </w:pPr>
    </w:p>
    <w:p w:rsidR="00AC60B7" w:rsidRPr="00F6372A" w:rsidRDefault="00AC60B7">
      <w:pPr>
        <w:shd w:val="clear" w:color="auto" w:fill="FFFFFF"/>
        <w:ind w:left="14779"/>
        <w:rPr>
          <w:rFonts w:ascii="Arial" w:hAnsi="Arial" w:cs="Arial"/>
          <w:sz w:val="24"/>
          <w:szCs w:val="24"/>
        </w:rPr>
      </w:pPr>
      <w:r w:rsidRPr="00F6372A">
        <w:rPr>
          <w:rFonts w:ascii="Arial" w:hAnsi="Arial" w:cs="Arial"/>
          <w:sz w:val="24"/>
          <w:szCs w:val="24"/>
        </w:rPr>
        <w:t>8</w:t>
      </w:r>
    </w:p>
    <w:p w:rsidR="00AC60B7" w:rsidRPr="00F6372A" w:rsidRDefault="00AC60B7">
      <w:pPr>
        <w:spacing w:after="490" w:line="1" w:lineRule="exact"/>
        <w:rPr>
          <w:rFonts w:ascii="Arial" w:hAnsi="Arial" w:cs="Arial"/>
          <w:sz w:val="24"/>
          <w:szCs w:val="24"/>
        </w:rPr>
      </w:pPr>
    </w:p>
    <w:tbl>
      <w:tblPr>
        <w:tblW w:w="0" w:type="auto"/>
        <w:tblInd w:w="40" w:type="dxa"/>
        <w:tblLayout w:type="fixed"/>
        <w:tblCellMar>
          <w:left w:w="40" w:type="dxa"/>
          <w:right w:w="40" w:type="dxa"/>
        </w:tblCellMar>
        <w:tblLook w:val="0000"/>
      </w:tblPr>
      <w:tblGrid>
        <w:gridCol w:w="475"/>
        <w:gridCol w:w="878"/>
        <w:gridCol w:w="2074"/>
        <w:gridCol w:w="2270"/>
        <w:gridCol w:w="787"/>
        <w:gridCol w:w="1426"/>
        <w:gridCol w:w="2117"/>
        <w:gridCol w:w="2011"/>
        <w:gridCol w:w="1550"/>
        <w:gridCol w:w="1694"/>
      </w:tblGrid>
      <w:tr w:rsidR="00AC60B7" w:rsidRPr="00F6372A">
        <w:tblPrEx>
          <w:tblCellMar>
            <w:top w:w="0" w:type="dxa"/>
            <w:bottom w:w="0" w:type="dxa"/>
          </w:tblCellMar>
        </w:tblPrEx>
        <w:trPr>
          <w:trHeight w:hRule="exact" w:val="245"/>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6"/>
              <w:rPr>
                <w:rFonts w:ascii="Arial" w:hAnsi="Arial" w:cs="Arial"/>
                <w:sz w:val="24"/>
                <w:szCs w:val="24"/>
              </w:rPr>
            </w:pPr>
            <w:r w:rsidRPr="00F6372A">
              <w:rPr>
                <w:rFonts w:ascii="Arial" w:hAnsi="Arial" w:cs="Arial"/>
                <w:sz w:val="24"/>
                <w:szCs w:val="24"/>
              </w:rPr>
              <w:t>1</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64"/>
              <w:rPr>
                <w:rFonts w:ascii="Arial" w:hAnsi="Arial" w:cs="Arial"/>
                <w:sz w:val="24"/>
                <w:szCs w:val="24"/>
              </w:rPr>
            </w:pPr>
            <w:r w:rsidRPr="00F6372A">
              <w:rPr>
                <w:rFonts w:ascii="Arial" w:hAnsi="Arial" w:cs="Arial"/>
                <w:sz w:val="24"/>
                <w:szCs w:val="24"/>
              </w:rPr>
              <w:t>2</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74"/>
              <w:rPr>
                <w:rFonts w:ascii="Arial" w:hAnsi="Arial" w:cs="Arial"/>
                <w:sz w:val="24"/>
                <w:szCs w:val="24"/>
              </w:rPr>
            </w:pPr>
            <w:r w:rsidRPr="00F6372A">
              <w:rPr>
                <w:rFonts w:ascii="Arial" w:hAnsi="Arial" w:cs="Arial"/>
                <w:sz w:val="24"/>
                <w:szCs w:val="24"/>
              </w:rPr>
              <w:t>3</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65"/>
              <w:rPr>
                <w:rFonts w:ascii="Arial" w:hAnsi="Arial" w:cs="Arial"/>
                <w:sz w:val="24"/>
                <w:szCs w:val="24"/>
              </w:rPr>
            </w:pPr>
            <w:r w:rsidRPr="00F6372A">
              <w:rPr>
                <w:rFonts w:ascii="Arial" w:hAnsi="Arial" w:cs="Arial"/>
                <w:sz w:val="24"/>
                <w:szCs w:val="24"/>
              </w:rPr>
              <w:t>4</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30"/>
              <w:rPr>
                <w:rFonts w:ascii="Arial" w:hAnsi="Arial" w:cs="Arial"/>
                <w:sz w:val="24"/>
                <w:szCs w:val="24"/>
              </w:rPr>
            </w:pPr>
            <w:r w:rsidRPr="00F6372A">
              <w:rPr>
                <w:rFonts w:ascii="Arial" w:hAnsi="Arial" w:cs="Arial"/>
                <w:sz w:val="24"/>
                <w:szCs w:val="24"/>
              </w:rPr>
              <w:t>5</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47"/>
              <w:rPr>
                <w:rFonts w:ascii="Arial" w:hAnsi="Arial" w:cs="Arial"/>
                <w:sz w:val="24"/>
                <w:szCs w:val="24"/>
              </w:rPr>
            </w:pPr>
            <w:r w:rsidRPr="00F6372A">
              <w:rPr>
                <w:rFonts w:ascii="Arial" w:hAnsi="Arial" w:cs="Arial"/>
                <w:sz w:val="24"/>
                <w:szCs w:val="24"/>
              </w:rPr>
              <w:t>6</w:t>
            </w:r>
          </w:p>
        </w:tc>
        <w:tc>
          <w:tcPr>
            <w:tcW w:w="211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88"/>
              <w:rPr>
                <w:rFonts w:ascii="Arial" w:hAnsi="Arial" w:cs="Arial"/>
                <w:sz w:val="24"/>
                <w:szCs w:val="24"/>
              </w:rPr>
            </w:pPr>
            <w:r w:rsidRPr="00F6372A">
              <w:rPr>
                <w:rFonts w:ascii="Arial" w:hAnsi="Arial" w:cs="Arial"/>
                <w:sz w:val="24"/>
                <w:szCs w:val="24"/>
              </w:rPr>
              <w:t>7</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45"/>
              <w:rPr>
                <w:rFonts w:ascii="Arial" w:hAnsi="Arial" w:cs="Arial"/>
                <w:sz w:val="24"/>
                <w:szCs w:val="24"/>
              </w:rPr>
            </w:pPr>
            <w:r w:rsidRPr="00F6372A">
              <w:rPr>
                <w:rFonts w:ascii="Arial" w:hAnsi="Arial" w:cs="Arial"/>
                <w:sz w:val="24"/>
                <w:szCs w:val="24"/>
              </w:rPr>
              <w:t>8</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05"/>
              <w:rPr>
                <w:rFonts w:ascii="Arial" w:hAnsi="Arial" w:cs="Arial"/>
                <w:sz w:val="24"/>
                <w:szCs w:val="24"/>
              </w:rPr>
            </w:pPr>
            <w:r w:rsidRPr="00F6372A">
              <w:rPr>
                <w:rFonts w:ascii="Arial" w:hAnsi="Arial" w:cs="Arial"/>
                <w:sz w:val="24"/>
                <w:szCs w:val="24"/>
              </w:rPr>
              <w:t>9</w:t>
            </w:r>
          </w:p>
        </w:tc>
        <w:tc>
          <w:tcPr>
            <w:tcW w:w="169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38"/>
              <w:rPr>
                <w:rFonts w:ascii="Arial" w:hAnsi="Arial" w:cs="Arial"/>
                <w:sz w:val="24"/>
                <w:szCs w:val="24"/>
              </w:rPr>
            </w:pPr>
            <w:r w:rsidRPr="00F6372A">
              <w:rPr>
                <w:rFonts w:ascii="Arial" w:hAnsi="Arial" w:cs="Arial"/>
                <w:sz w:val="24"/>
                <w:szCs w:val="24"/>
              </w:rPr>
              <w:t>10</w:t>
            </w:r>
          </w:p>
        </w:tc>
      </w:tr>
      <w:tr w:rsidR="00AC60B7" w:rsidRPr="00F6372A">
        <w:tblPrEx>
          <w:tblCellMar>
            <w:top w:w="0" w:type="dxa"/>
            <w:bottom w:w="0" w:type="dxa"/>
          </w:tblCellMar>
        </w:tblPrEx>
        <w:trPr>
          <w:trHeight w:hRule="exact" w:val="3043"/>
        </w:trPr>
        <w:tc>
          <w:tcPr>
            <w:tcW w:w="475"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78"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74"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26" w:lineRule="exact"/>
              <w:ind w:firstLine="5"/>
              <w:rPr>
                <w:rFonts w:ascii="Arial" w:hAnsi="Arial" w:cs="Arial"/>
                <w:sz w:val="24"/>
                <w:szCs w:val="24"/>
              </w:rPr>
            </w:pPr>
            <w:r w:rsidRPr="00F6372A">
              <w:rPr>
                <w:rFonts w:ascii="Arial" w:hAnsi="Arial" w:cs="Arial"/>
                <w:spacing w:val="-1"/>
                <w:sz w:val="24"/>
                <w:szCs w:val="24"/>
              </w:rPr>
              <w:t>цифровые    портатив</w:t>
            </w:r>
            <w:r w:rsidRPr="00F6372A">
              <w:rPr>
                <w:rFonts w:ascii="Arial" w:hAnsi="Arial" w:cs="Arial"/>
                <w:spacing w:val="-1"/>
                <w:sz w:val="24"/>
                <w:szCs w:val="24"/>
              </w:rPr>
              <w:softHyphen/>
            </w:r>
            <w:r w:rsidRPr="00F6372A">
              <w:rPr>
                <w:rFonts w:ascii="Arial" w:hAnsi="Arial" w:cs="Arial"/>
                <w:sz w:val="24"/>
                <w:szCs w:val="24"/>
              </w:rPr>
              <w:t>ные массой не более 10  кг для автомати</w:t>
            </w:r>
            <w:r w:rsidRPr="00F6372A">
              <w:rPr>
                <w:rFonts w:ascii="Arial" w:hAnsi="Arial" w:cs="Arial"/>
                <w:sz w:val="24"/>
                <w:szCs w:val="24"/>
              </w:rPr>
              <w:softHyphen/>
              <w:t xml:space="preserve">ческой        обработки данных    («лэптопы», </w:t>
            </w:r>
            <w:r w:rsidRPr="00F6372A">
              <w:rPr>
                <w:rFonts w:ascii="Arial" w:hAnsi="Arial" w:cs="Arial"/>
                <w:spacing w:val="-1"/>
                <w:sz w:val="24"/>
                <w:szCs w:val="24"/>
              </w:rPr>
              <w:t>«ноутбуки»,    «сабно-</w:t>
            </w:r>
            <w:r w:rsidRPr="00F6372A">
              <w:rPr>
                <w:rFonts w:ascii="Arial" w:hAnsi="Arial" w:cs="Arial"/>
                <w:sz w:val="24"/>
                <w:szCs w:val="24"/>
              </w:rPr>
              <w:t>утбуки»).</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Пояснения по требу</w:t>
            </w:r>
            <w:r w:rsidRPr="00F6372A">
              <w:rPr>
                <w:rFonts w:ascii="Arial" w:hAnsi="Arial" w:cs="Arial"/>
                <w:sz w:val="24"/>
                <w:szCs w:val="24"/>
              </w:rPr>
              <w:softHyphen/>
              <w:t xml:space="preserve">емой         продукции: </w:t>
            </w:r>
            <w:r w:rsidRPr="00F6372A">
              <w:rPr>
                <w:rFonts w:ascii="Arial" w:hAnsi="Arial" w:cs="Arial"/>
                <w:spacing w:val="-1"/>
                <w:sz w:val="24"/>
                <w:szCs w:val="24"/>
              </w:rPr>
              <w:t>ноутбуки,     планшет</w:t>
            </w:r>
            <w:r w:rsidRPr="00F6372A">
              <w:rPr>
                <w:rFonts w:ascii="Arial" w:hAnsi="Arial" w:cs="Arial"/>
                <w:spacing w:val="-1"/>
                <w:sz w:val="24"/>
                <w:szCs w:val="24"/>
              </w:rPr>
              <w:softHyphen/>
            </w:r>
            <w:r w:rsidRPr="00F6372A">
              <w:rPr>
                <w:rFonts w:ascii="Arial" w:hAnsi="Arial" w:cs="Arial"/>
                <w:sz w:val="24"/>
                <w:szCs w:val="24"/>
              </w:rPr>
              <w:t>ные компьютеры</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firstLine="5"/>
              <w:rPr>
                <w:rFonts w:ascii="Arial" w:hAnsi="Arial" w:cs="Arial"/>
                <w:sz w:val="24"/>
                <w:szCs w:val="24"/>
              </w:rPr>
            </w:pPr>
            <w:r w:rsidRPr="00F6372A">
              <w:rPr>
                <w:rFonts w:ascii="Arial" w:hAnsi="Arial" w:cs="Arial"/>
                <w:sz w:val="24"/>
                <w:szCs w:val="24"/>
              </w:rPr>
              <w:t>частота        процессора, размер        оперативной памяти, объем накопи</w:t>
            </w:r>
            <w:r w:rsidRPr="00F6372A">
              <w:rPr>
                <w:rFonts w:ascii="Arial" w:hAnsi="Arial" w:cs="Arial"/>
                <w:sz w:val="24"/>
                <w:szCs w:val="24"/>
              </w:rPr>
              <w:softHyphen/>
              <w:t>теля,     тип     жесткого диска, оптический при</w:t>
            </w:r>
            <w:r w:rsidRPr="00F6372A">
              <w:rPr>
                <w:rFonts w:ascii="Arial" w:hAnsi="Arial" w:cs="Arial"/>
                <w:sz w:val="24"/>
                <w:szCs w:val="24"/>
              </w:rPr>
              <w:softHyphen/>
              <w:t xml:space="preserve">вод,   наличие   модулей </w:t>
            </w:r>
            <w:r w:rsidRPr="00F6372A">
              <w:rPr>
                <w:rFonts w:ascii="Arial" w:hAnsi="Arial" w:cs="Arial"/>
                <w:sz w:val="24"/>
                <w:szCs w:val="24"/>
                <w:lang w:val="en-US"/>
              </w:rPr>
              <w:t>Wi</w:t>
            </w:r>
            <w:r w:rsidRPr="00F6372A">
              <w:rPr>
                <w:rFonts w:ascii="Arial" w:hAnsi="Arial" w:cs="Arial"/>
                <w:sz w:val="24"/>
                <w:szCs w:val="24"/>
              </w:rPr>
              <w:t>-</w:t>
            </w:r>
            <w:r w:rsidRPr="00F6372A">
              <w:rPr>
                <w:rFonts w:ascii="Arial" w:hAnsi="Arial" w:cs="Arial"/>
                <w:sz w:val="24"/>
                <w:szCs w:val="24"/>
                <w:lang w:val="en-US"/>
              </w:rPr>
              <w:t>Fi</w:t>
            </w:r>
            <w:r w:rsidRPr="00F6372A">
              <w:rPr>
                <w:rFonts w:ascii="Arial" w:hAnsi="Arial" w:cs="Arial"/>
                <w:sz w:val="24"/>
                <w:szCs w:val="24"/>
              </w:rPr>
              <w:t xml:space="preserve">,   </w:t>
            </w:r>
            <w:r w:rsidRPr="00F6372A">
              <w:rPr>
                <w:rFonts w:ascii="Arial" w:hAnsi="Arial" w:cs="Arial"/>
                <w:sz w:val="24"/>
                <w:szCs w:val="24"/>
                <w:lang w:val="en-US"/>
              </w:rPr>
              <w:t>Bluetooth</w:t>
            </w:r>
            <w:r w:rsidRPr="00F6372A">
              <w:rPr>
                <w:rFonts w:ascii="Arial" w:hAnsi="Arial" w:cs="Arial"/>
                <w:sz w:val="24"/>
                <w:szCs w:val="24"/>
              </w:rPr>
              <w:t>,   под</w:t>
            </w:r>
            <w:r w:rsidRPr="00F6372A">
              <w:rPr>
                <w:rFonts w:ascii="Arial" w:hAnsi="Arial" w:cs="Arial"/>
                <w:sz w:val="24"/>
                <w:szCs w:val="24"/>
              </w:rPr>
              <w:softHyphen/>
              <w:t>держки 3</w:t>
            </w:r>
            <w:r w:rsidRPr="00F6372A">
              <w:rPr>
                <w:rFonts w:ascii="Arial" w:hAnsi="Arial" w:cs="Arial"/>
                <w:sz w:val="24"/>
                <w:szCs w:val="24"/>
                <w:lang w:val="en-US"/>
              </w:rPr>
              <w:t>G</w:t>
            </w:r>
            <w:r w:rsidRPr="00F6372A">
              <w:rPr>
                <w:rFonts w:ascii="Arial" w:hAnsi="Arial" w:cs="Arial"/>
                <w:sz w:val="24"/>
                <w:szCs w:val="24"/>
              </w:rPr>
              <w:t xml:space="preserve"> (</w:t>
            </w:r>
            <w:r w:rsidRPr="00F6372A">
              <w:rPr>
                <w:rFonts w:ascii="Arial" w:hAnsi="Arial" w:cs="Arial"/>
                <w:sz w:val="24"/>
                <w:szCs w:val="24"/>
                <w:lang w:val="en-US"/>
              </w:rPr>
              <w:t>UMTS</w:t>
            </w:r>
            <w:r w:rsidRPr="00F6372A">
              <w:rPr>
                <w:rFonts w:ascii="Arial" w:hAnsi="Arial" w:cs="Arial"/>
                <w:sz w:val="24"/>
                <w:szCs w:val="24"/>
              </w:rPr>
              <w:t>), тип видеоадаптера,     время работы,    операционная система,    предустанов</w:t>
            </w:r>
            <w:r w:rsidRPr="00F6372A">
              <w:rPr>
                <w:rFonts w:ascii="Arial" w:hAnsi="Arial" w:cs="Arial"/>
                <w:sz w:val="24"/>
                <w:szCs w:val="24"/>
              </w:rPr>
              <w:softHyphen/>
              <w:t>ленное       программное обеспечение</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1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40"/>
        </w:trPr>
        <w:tc>
          <w:tcPr>
            <w:tcW w:w="475"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78"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74"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383</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1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3245"/>
        </w:trPr>
        <w:tc>
          <w:tcPr>
            <w:tcW w:w="475"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82"/>
              <w:rPr>
                <w:rFonts w:ascii="Arial" w:hAnsi="Arial" w:cs="Arial"/>
                <w:sz w:val="24"/>
                <w:szCs w:val="24"/>
              </w:rPr>
            </w:pPr>
            <w:r w:rsidRPr="00F6372A">
              <w:rPr>
                <w:rFonts w:ascii="Arial" w:hAnsi="Arial" w:cs="Arial"/>
                <w:sz w:val="24"/>
                <w:szCs w:val="24"/>
              </w:rPr>
              <w:t>2</w:t>
            </w:r>
          </w:p>
        </w:tc>
        <w:tc>
          <w:tcPr>
            <w:tcW w:w="878"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30.02.15</w:t>
            </w:r>
          </w:p>
        </w:tc>
        <w:tc>
          <w:tcPr>
            <w:tcW w:w="2074"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30" w:lineRule="exact"/>
              <w:ind w:firstLine="5"/>
              <w:rPr>
                <w:rFonts w:ascii="Arial" w:hAnsi="Arial" w:cs="Arial"/>
                <w:sz w:val="24"/>
                <w:szCs w:val="24"/>
              </w:rPr>
            </w:pPr>
            <w:r w:rsidRPr="00F6372A">
              <w:rPr>
                <w:rFonts w:ascii="Arial" w:hAnsi="Arial" w:cs="Arial"/>
                <w:sz w:val="24"/>
                <w:szCs w:val="24"/>
              </w:rPr>
              <w:t>Машины      вычисли</w:t>
            </w:r>
            <w:r w:rsidRPr="00F6372A">
              <w:rPr>
                <w:rFonts w:ascii="Arial" w:hAnsi="Arial" w:cs="Arial"/>
                <w:sz w:val="24"/>
                <w:szCs w:val="24"/>
              </w:rPr>
              <w:softHyphen/>
              <w:t>тельные электронные цифровые       прочие, содержащие   или   не содержащие в одном корпусе одно или два из              следующих устройств   для  авто</w:t>
            </w:r>
            <w:r w:rsidRPr="00F6372A">
              <w:rPr>
                <w:rFonts w:ascii="Arial" w:hAnsi="Arial" w:cs="Arial"/>
                <w:sz w:val="24"/>
                <w:szCs w:val="24"/>
              </w:rPr>
              <w:softHyphen/>
              <w:t>матической        обра</w:t>
            </w:r>
            <w:r w:rsidRPr="00F6372A">
              <w:rPr>
                <w:rFonts w:ascii="Arial" w:hAnsi="Arial" w:cs="Arial"/>
                <w:sz w:val="24"/>
                <w:szCs w:val="24"/>
              </w:rPr>
              <w:softHyphen/>
              <w:t>ботки данных:  запо</w:t>
            </w:r>
            <w:r w:rsidRPr="00F6372A">
              <w:rPr>
                <w:rFonts w:ascii="Arial" w:hAnsi="Arial" w:cs="Arial"/>
                <w:sz w:val="24"/>
                <w:szCs w:val="24"/>
              </w:rPr>
              <w:softHyphen/>
              <w:t>минающие      устрой</w:t>
            </w:r>
            <w:r w:rsidRPr="00F6372A">
              <w:rPr>
                <w:rFonts w:ascii="Arial" w:hAnsi="Arial" w:cs="Arial"/>
                <w:sz w:val="24"/>
                <w:szCs w:val="24"/>
              </w:rPr>
              <w:softHyphen/>
              <w:t xml:space="preserve">ства,          устройства ввода,        устройства </w:t>
            </w:r>
            <w:r w:rsidRPr="00F6372A">
              <w:rPr>
                <w:rFonts w:ascii="Arial" w:hAnsi="Arial" w:cs="Arial"/>
                <w:spacing w:val="-1"/>
                <w:sz w:val="24"/>
                <w:szCs w:val="24"/>
              </w:rPr>
              <w:t xml:space="preserve">вывода. Пояснения по </w:t>
            </w:r>
            <w:r w:rsidRPr="00F6372A">
              <w:rPr>
                <w:rFonts w:ascii="Arial" w:hAnsi="Arial" w:cs="Arial"/>
                <w:sz w:val="24"/>
                <w:szCs w:val="24"/>
              </w:rPr>
              <w:t>требуемой      продук</w:t>
            </w:r>
            <w:r w:rsidRPr="00F6372A">
              <w:rPr>
                <w:rFonts w:ascii="Arial" w:hAnsi="Arial" w:cs="Arial"/>
                <w:sz w:val="24"/>
                <w:szCs w:val="24"/>
              </w:rPr>
              <w:softHyphen/>
              <w:t xml:space="preserve">ции:        компьютеры персональные </w:t>
            </w:r>
            <w:r w:rsidRPr="00F6372A">
              <w:rPr>
                <w:rFonts w:ascii="Arial" w:hAnsi="Arial" w:cs="Arial"/>
                <w:spacing w:val="-1"/>
                <w:sz w:val="24"/>
                <w:szCs w:val="24"/>
              </w:rPr>
              <w:t xml:space="preserve">настольные,   рабочие </w:t>
            </w:r>
            <w:r w:rsidRPr="00F6372A">
              <w:rPr>
                <w:rFonts w:ascii="Arial" w:hAnsi="Arial" w:cs="Arial"/>
                <w:sz w:val="24"/>
                <w:szCs w:val="24"/>
              </w:rPr>
              <w:t>станции вывода</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тип   (моноблок/систем</w:t>
            </w:r>
            <w:r w:rsidRPr="00F6372A">
              <w:rPr>
                <w:rFonts w:ascii="Arial" w:hAnsi="Arial" w:cs="Arial"/>
                <w:sz w:val="24"/>
                <w:szCs w:val="24"/>
              </w:rPr>
              <w:softHyphen/>
              <w:t>ный блок и монитор), размер      экрана/мони</w:t>
            </w:r>
            <w:r w:rsidRPr="00F6372A">
              <w:rPr>
                <w:rFonts w:ascii="Arial" w:hAnsi="Arial" w:cs="Arial"/>
                <w:sz w:val="24"/>
                <w:szCs w:val="24"/>
              </w:rPr>
              <w:softHyphen/>
              <w:t>тора,   тип   процессора, частота        процессора, размер        оперативной памяти, объем накопи</w:t>
            </w:r>
            <w:r w:rsidRPr="00F6372A">
              <w:rPr>
                <w:rFonts w:ascii="Arial" w:hAnsi="Arial" w:cs="Arial"/>
                <w:sz w:val="24"/>
                <w:szCs w:val="24"/>
              </w:rPr>
              <w:softHyphen/>
              <w:t>теля,     тип     жесткого диска, оптический при</w:t>
            </w:r>
            <w:r w:rsidRPr="00F6372A">
              <w:rPr>
                <w:rFonts w:ascii="Arial" w:hAnsi="Arial" w:cs="Arial"/>
                <w:sz w:val="24"/>
                <w:szCs w:val="24"/>
              </w:rPr>
              <w:softHyphen/>
              <w:t>вод, тип видеоадаптера, операционная   система, предустановленное программное обеспече</w:t>
            </w:r>
            <w:r w:rsidRPr="00F6372A">
              <w:rPr>
                <w:rFonts w:ascii="Arial" w:hAnsi="Arial" w:cs="Arial"/>
                <w:sz w:val="24"/>
                <w:szCs w:val="24"/>
              </w:rPr>
              <w:softHyphen/>
              <w:t>ние</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1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1162"/>
        </w:trPr>
        <w:tc>
          <w:tcPr>
            <w:tcW w:w="475"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78"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74"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383</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1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074"/>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6"/>
              <w:rPr>
                <w:rFonts w:ascii="Arial" w:hAnsi="Arial" w:cs="Arial"/>
                <w:sz w:val="24"/>
                <w:szCs w:val="24"/>
              </w:rPr>
            </w:pPr>
            <w:r w:rsidRPr="00F6372A">
              <w:rPr>
                <w:rFonts w:ascii="Arial" w:hAnsi="Arial" w:cs="Arial"/>
                <w:sz w:val="24"/>
                <w:szCs w:val="24"/>
              </w:rPr>
              <w:t>3</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30.02.16</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 xml:space="preserve">Устройства </w:t>
            </w:r>
            <w:r w:rsidRPr="00F6372A">
              <w:rPr>
                <w:rFonts w:ascii="Arial" w:hAnsi="Arial" w:cs="Arial"/>
                <w:spacing w:val="-1"/>
                <w:sz w:val="24"/>
                <w:szCs w:val="24"/>
              </w:rPr>
              <w:t xml:space="preserve">ввода/вывода данных, </w:t>
            </w:r>
            <w:r w:rsidRPr="00F6372A">
              <w:rPr>
                <w:rFonts w:ascii="Arial" w:hAnsi="Arial" w:cs="Arial"/>
                <w:sz w:val="24"/>
                <w:szCs w:val="24"/>
              </w:rPr>
              <w:t>содержащие   или   не содержащие в одном корпусе          запоми</w:t>
            </w:r>
            <w:r w:rsidRPr="00F6372A">
              <w:rPr>
                <w:rFonts w:ascii="Arial" w:hAnsi="Arial" w:cs="Arial"/>
                <w:sz w:val="24"/>
                <w:szCs w:val="24"/>
              </w:rPr>
              <w:softHyphen/>
            </w:r>
            <w:r w:rsidRPr="00F6372A">
              <w:rPr>
                <w:rFonts w:ascii="Arial" w:hAnsi="Arial" w:cs="Arial"/>
                <w:spacing w:val="-1"/>
                <w:sz w:val="24"/>
                <w:szCs w:val="24"/>
              </w:rPr>
              <w:t>нающие устройства. Пояснения по требу</w:t>
            </w:r>
            <w:r w:rsidRPr="00F6372A">
              <w:rPr>
                <w:rFonts w:ascii="Arial" w:hAnsi="Arial" w:cs="Arial"/>
                <w:spacing w:val="-1"/>
                <w:sz w:val="24"/>
                <w:szCs w:val="24"/>
              </w:rPr>
              <w:softHyphen/>
            </w:r>
            <w:r w:rsidRPr="00F6372A">
              <w:rPr>
                <w:rFonts w:ascii="Arial" w:hAnsi="Arial" w:cs="Arial"/>
                <w:sz w:val="24"/>
                <w:szCs w:val="24"/>
              </w:rPr>
              <w:t xml:space="preserve">емой продукции: </w:t>
            </w:r>
            <w:r w:rsidRPr="00F6372A">
              <w:rPr>
                <w:rFonts w:ascii="Arial" w:hAnsi="Arial" w:cs="Arial"/>
                <w:spacing w:val="-1"/>
                <w:sz w:val="24"/>
                <w:szCs w:val="24"/>
              </w:rPr>
              <w:t>принтеры, сканеры,</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метод   печати   (струй</w:t>
            </w:r>
            <w:r w:rsidRPr="00F6372A">
              <w:rPr>
                <w:rFonts w:ascii="Arial" w:hAnsi="Arial" w:cs="Arial"/>
                <w:sz w:val="24"/>
                <w:szCs w:val="24"/>
              </w:rPr>
              <w:softHyphen/>
              <w:t>ный/лазерный    -    для принтера/многофунк</w:t>
            </w:r>
            <w:r w:rsidRPr="00F6372A">
              <w:rPr>
                <w:rFonts w:ascii="Arial" w:hAnsi="Arial" w:cs="Arial"/>
                <w:sz w:val="24"/>
                <w:szCs w:val="24"/>
              </w:rPr>
              <w:softHyphen/>
              <w:t>ционального      устрой</w:t>
            </w:r>
            <w:r w:rsidRPr="00F6372A">
              <w:rPr>
                <w:rFonts w:ascii="Arial" w:hAnsi="Arial" w:cs="Arial"/>
                <w:sz w:val="24"/>
                <w:szCs w:val="24"/>
              </w:rPr>
              <w:softHyphen/>
              <w:t>ства), разрешение ска</w:t>
            </w:r>
            <w:r w:rsidRPr="00F6372A">
              <w:rPr>
                <w:rFonts w:ascii="Arial" w:hAnsi="Arial" w:cs="Arial"/>
                <w:sz w:val="24"/>
                <w:szCs w:val="24"/>
              </w:rPr>
              <w:softHyphen/>
              <w:t>нирования    (для    ска</w:t>
            </w:r>
            <w:r w:rsidRPr="00F6372A">
              <w:rPr>
                <w:rFonts w:ascii="Arial" w:hAnsi="Arial" w:cs="Arial"/>
                <w:sz w:val="24"/>
                <w:szCs w:val="24"/>
              </w:rPr>
              <w:softHyphen/>
              <w:t>нера/многофункцио</w:t>
            </w:r>
            <w:r w:rsidRPr="00F6372A">
              <w:rPr>
                <w:rFonts w:ascii="Arial" w:hAnsi="Arial" w:cs="Arial"/>
                <w:sz w:val="24"/>
                <w:szCs w:val="24"/>
              </w:rPr>
              <w:softHyphen/>
              <w:t>нального    устройства), цветность</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1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bl>
    <w:p w:rsidR="00AC60B7" w:rsidRPr="00F6372A" w:rsidRDefault="00AC60B7">
      <w:pPr>
        <w:rPr>
          <w:rFonts w:ascii="Arial" w:hAnsi="Arial" w:cs="Arial"/>
          <w:sz w:val="24"/>
          <w:szCs w:val="24"/>
        </w:rPr>
        <w:sectPr w:rsidR="00AC60B7" w:rsidRPr="00F6372A" w:rsidSect="00F6372A">
          <w:type w:val="nextColumn"/>
          <w:pgSz w:w="16834" w:h="11909" w:orient="landscape"/>
          <w:pgMar w:top="1134" w:right="567" w:bottom="1134" w:left="1276" w:header="720" w:footer="720" w:gutter="0"/>
          <w:cols w:space="60"/>
          <w:noEndnote/>
        </w:sectPr>
      </w:pPr>
    </w:p>
    <w:p w:rsidR="00AC60B7" w:rsidRPr="00F6372A" w:rsidRDefault="00AC60B7">
      <w:pPr>
        <w:shd w:val="clear" w:color="auto" w:fill="FFFFFF"/>
        <w:ind w:left="14779"/>
        <w:rPr>
          <w:rFonts w:ascii="Arial" w:hAnsi="Arial" w:cs="Arial"/>
          <w:sz w:val="24"/>
          <w:szCs w:val="24"/>
        </w:rPr>
      </w:pPr>
      <w:r w:rsidRPr="00F6372A">
        <w:rPr>
          <w:rFonts w:ascii="Arial" w:hAnsi="Arial" w:cs="Arial"/>
          <w:sz w:val="24"/>
          <w:szCs w:val="24"/>
        </w:rPr>
        <w:t>9</w:t>
      </w:r>
    </w:p>
    <w:p w:rsidR="00AC60B7" w:rsidRPr="00F6372A" w:rsidRDefault="00AC60B7">
      <w:pPr>
        <w:spacing w:after="490" w:line="1" w:lineRule="exact"/>
        <w:rPr>
          <w:rFonts w:ascii="Arial" w:hAnsi="Arial" w:cs="Arial"/>
          <w:sz w:val="24"/>
          <w:szCs w:val="24"/>
        </w:rPr>
      </w:pPr>
    </w:p>
    <w:tbl>
      <w:tblPr>
        <w:tblW w:w="0" w:type="auto"/>
        <w:tblInd w:w="40" w:type="dxa"/>
        <w:tblLayout w:type="fixed"/>
        <w:tblCellMar>
          <w:left w:w="40" w:type="dxa"/>
          <w:right w:w="40" w:type="dxa"/>
        </w:tblCellMar>
        <w:tblLook w:val="0000"/>
      </w:tblPr>
      <w:tblGrid>
        <w:gridCol w:w="475"/>
        <w:gridCol w:w="888"/>
        <w:gridCol w:w="2069"/>
        <w:gridCol w:w="2270"/>
        <w:gridCol w:w="792"/>
        <w:gridCol w:w="1421"/>
        <w:gridCol w:w="2112"/>
        <w:gridCol w:w="2016"/>
        <w:gridCol w:w="1550"/>
        <w:gridCol w:w="1690"/>
      </w:tblGrid>
      <w:tr w:rsidR="00AC60B7" w:rsidRPr="00F6372A">
        <w:tblPrEx>
          <w:tblCellMar>
            <w:top w:w="0" w:type="dxa"/>
            <w:bottom w:w="0" w:type="dxa"/>
          </w:tblCellMar>
        </w:tblPrEx>
        <w:trPr>
          <w:trHeight w:hRule="exact" w:val="250"/>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01"/>
              <w:rPr>
                <w:rFonts w:ascii="Arial" w:hAnsi="Arial" w:cs="Arial"/>
                <w:sz w:val="24"/>
                <w:szCs w:val="24"/>
              </w:rPr>
            </w:pPr>
            <w:r w:rsidRPr="00F6372A">
              <w:rPr>
                <w:rFonts w:ascii="Arial" w:hAnsi="Arial" w:cs="Arial"/>
                <w:sz w:val="24"/>
                <w:szCs w:val="24"/>
              </w:rPr>
              <w:t>1</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74"/>
              <w:rPr>
                <w:rFonts w:ascii="Arial" w:hAnsi="Arial" w:cs="Arial"/>
                <w:sz w:val="24"/>
                <w:szCs w:val="24"/>
              </w:rPr>
            </w:pPr>
            <w:r w:rsidRPr="00F6372A">
              <w:rPr>
                <w:rFonts w:ascii="Arial" w:hAnsi="Arial" w:cs="Arial"/>
                <w:sz w:val="24"/>
                <w:szCs w:val="24"/>
              </w:rPr>
              <w:t>2</w:t>
            </w:r>
          </w:p>
        </w:tc>
        <w:tc>
          <w:tcPr>
            <w:tcW w:w="206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69"/>
              <w:rPr>
                <w:rFonts w:ascii="Arial" w:hAnsi="Arial" w:cs="Arial"/>
                <w:sz w:val="24"/>
                <w:szCs w:val="24"/>
              </w:rPr>
            </w:pPr>
            <w:r w:rsidRPr="00F6372A">
              <w:rPr>
                <w:rFonts w:ascii="Arial" w:hAnsi="Arial" w:cs="Arial"/>
                <w:sz w:val="24"/>
                <w:szCs w:val="24"/>
              </w:rPr>
              <w:t>3</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60"/>
              <w:rPr>
                <w:rFonts w:ascii="Arial" w:hAnsi="Arial" w:cs="Arial"/>
                <w:sz w:val="24"/>
                <w:szCs w:val="24"/>
              </w:rPr>
            </w:pPr>
            <w:r w:rsidRPr="00F6372A">
              <w:rPr>
                <w:rFonts w:ascii="Arial" w:hAnsi="Arial" w:cs="Arial"/>
                <w:sz w:val="24"/>
                <w:szCs w:val="24"/>
              </w:rPr>
              <w:t>4</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30"/>
              <w:rPr>
                <w:rFonts w:ascii="Arial" w:hAnsi="Arial" w:cs="Arial"/>
                <w:sz w:val="24"/>
                <w:szCs w:val="24"/>
              </w:rPr>
            </w:pPr>
            <w:r w:rsidRPr="00F6372A">
              <w:rPr>
                <w:rFonts w:ascii="Arial" w:hAnsi="Arial" w:cs="Arial"/>
                <w:sz w:val="24"/>
                <w:szCs w:val="24"/>
              </w:rPr>
              <w:t>5</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38"/>
              <w:rPr>
                <w:rFonts w:ascii="Arial" w:hAnsi="Arial" w:cs="Arial"/>
                <w:sz w:val="24"/>
                <w:szCs w:val="24"/>
              </w:rPr>
            </w:pPr>
            <w:r w:rsidRPr="00F6372A">
              <w:rPr>
                <w:rFonts w:ascii="Arial" w:hAnsi="Arial" w:cs="Arial"/>
                <w:sz w:val="24"/>
                <w:szCs w:val="24"/>
              </w:rPr>
              <w:t>6</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93"/>
              <w:rPr>
                <w:rFonts w:ascii="Arial" w:hAnsi="Arial" w:cs="Arial"/>
                <w:sz w:val="24"/>
                <w:szCs w:val="24"/>
              </w:rPr>
            </w:pPr>
            <w:r w:rsidRPr="00F6372A">
              <w:rPr>
                <w:rFonts w:ascii="Arial" w:hAnsi="Arial" w:cs="Arial"/>
                <w:sz w:val="24"/>
                <w:szCs w:val="24"/>
              </w:rPr>
              <w:t>7</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50"/>
              <w:rPr>
                <w:rFonts w:ascii="Arial" w:hAnsi="Arial" w:cs="Arial"/>
                <w:sz w:val="24"/>
                <w:szCs w:val="24"/>
              </w:rPr>
            </w:pPr>
            <w:r w:rsidRPr="00F6372A">
              <w:rPr>
                <w:rFonts w:ascii="Arial" w:hAnsi="Arial" w:cs="Arial"/>
                <w:sz w:val="24"/>
                <w:szCs w:val="24"/>
              </w:rPr>
              <w:t>8</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0"/>
              <w:rPr>
                <w:rFonts w:ascii="Arial" w:hAnsi="Arial" w:cs="Arial"/>
                <w:sz w:val="24"/>
                <w:szCs w:val="24"/>
              </w:rPr>
            </w:pPr>
            <w:r w:rsidRPr="00F6372A">
              <w:rPr>
                <w:rFonts w:ascii="Arial" w:hAnsi="Arial" w:cs="Arial"/>
                <w:sz w:val="24"/>
                <w:szCs w:val="24"/>
              </w:rPr>
              <w:t>9</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38"/>
              <w:rPr>
                <w:rFonts w:ascii="Arial" w:hAnsi="Arial" w:cs="Arial"/>
                <w:sz w:val="24"/>
                <w:szCs w:val="24"/>
              </w:rPr>
            </w:pPr>
            <w:r w:rsidRPr="00F6372A">
              <w:rPr>
                <w:rFonts w:ascii="Arial" w:hAnsi="Arial" w:cs="Arial"/>
                <w:sz w:val="24"/>
                <w:szCs w:val="24"/>
              </w:rPr>
              <w:t>10</w:t>
            </w:r>
          </w:p>
        </w:tc>
      </w:tr>
      <w:tr w:rsidR="00AC60B7" w:rsidRPr="00F6372A">
        <w:tblPrEx>
          <w:tblCellMar>
            <w:top w:w="0" w:type="dxa"/>
            <w:bottom w:w="0" w:type="dxa"/>
          </w:tblCellMar>
        </w:tblPrEx>
        <w:trPr>
          <w:trHeight w:hRule="exact" w:val="2323"/>
        </w:trPr>
        <w:tc>
          <w:tcPr>
            <w:tcW w:w="475"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888"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69"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21" w:lineRule="exact"/>
              <w:ind w:right="173"/>
              <w:rPr>
                <w:rFonts w:ascii="Arial" w:hAnsi="Arial" w:cs="Arial"/>
                <w:sz w:val="24"/>
                <w:szCs w:val="24"/>
              </w:rPr>
            </w:pPr>
            <w:r w:rsidRPr="00F6372A">
              <w:rPr>
                <w:rFonts w:ascii="Arial" w:hAnsi="Arial" w:cs="Arial"/>
                <w:spacing w:val="-3"/>
                <w:sz w:val="24"/>
                <w:szCs w:val="24"/>
              </w:rPr>
              <w:t>многофункциональ</w:t>
            </w:r>
            <w:r w:rsidRPr="00F6372A">
              <w:rPr>
                <w:rFonts w:ascii="Arial" w:hAnsi="Arial" w:cs="Arial"/>
                <w:spacing w:val="-3"/>
                <w:sz w:val="24"/>
                <w:szCs w:val="24"/>
              </w:rPr>
              <w:softHyphen/>
            </w:r>
            <w:r w:rsidRPr="00F6372A">
              <w:rPr>
                <w:rFonts w:ascii="Arial" w:hAnsi="Arial" w:cs="Arial"/>
                <w:sz w:val="24"/>
                <w:szCs w:val="24"/>
              </w:rPr>
              <w:t>ные устройства</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(цветной/черно-белый), максимальный формат, скорость</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печати/сканирования, наличие    дополнитель</w:t>
            </w:r>
            <w:r w:rsidRPr="00F6372A">
              <w:rPr>
                <w:rFonts w:ascii="Arial" w:hAnsi="Arial" w:cs="Arial"/>
                <w:sz w:val="24"/>
                <w:szCs w:val="24"/>
              </w:rPr>
              <w:softHyphen/>
              <w:t>ных        модулей        и интерфейсов    (сетевой интерфейс,   устройства чтения  карт  памяти  и т.д.)</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45"/>
        </w:trPr>
        <w:tc>
          <w:tcPr>
            <w:tcW w:w="475"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88"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9"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383</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83"/>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77"/>
              <w:rPr>
                <w:rFonts w:ascii="Arial" w:hAnsi="Arial" w:cs="Arial"/>
                <w:sz w:val="24"/>
                <w:szCs w:val="24"/>
              </w:rPr>
            </w:pPr>
            <w:r w:rsidRPr="00F6372A">
              <w:rPr>
                <w:rFonts w:ascii="Arial" w:hAnsi="Arial" w:cs="Arial"/>
                <w:sz w:val="24"/>
                <w:szCs w:val="24"/>
              </w:rPr>
              <w:t>4</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4"/>
                <w:sz w:val="24"/>
                <w:szCs w:val="24"/>
              </w:rPr>
              <w:t>32.20.11</w:t>
            </w:r>
          </w:p>
        </w:tc>
        <w:tc>
          <w:tcPr>
            <w:tcW w:w="206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Телефоны мобильные</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383</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93"/>
              <w:rPr>
                <w:rFonts w:ascii="Arial" w:hAnsi="Arial" w:cs="Arial"/>
                <w:sz w:val="24"/>
                <w:szCs w:val="24"/>
              </w:rPr>
            </w:pPr>
            <w:r w:rsidRPr="00F6372A">
              <w:rPr>
                <w:rFonts w:ascii="Arial" w:hAnsi="Arial" w:cs="Arial"/>
                <w:sz w:val="24"/>
                <w:szCs w:val="24"/>
              </w:rPr>
              <w:t>0</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45"/>
              <w:rPr>
                <w:rFonts w:ascii="Arial" w:hAnsi="Arial" w:cs="Arial"/>
                <w:sz w:val="24"/>
                <w:szCs w:val="24"/>
              </w:rPr>
            </w:pPr>
            <w:r w:rsidRPr="00F6372A">
              <w:rPr>
                <w:rFonts w:ascii="Arial" w:hAnsi="Arial" w:cs="Arial"/>
                <w:sz w:val="24"/>
                <w:szCs w:val="24"/>
              </w:rPr>
              <w:t>0</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0"/>
              <w:rPr>
                <w:rFonts w:ascii="Arial" w:hAnsi="Arial" w:cs="Arial"/>
                <w:sz w:val="24"/>
                <w:szCs w:val="24"/>
              </w:rPr>
            </w:pPr>
            <w:r w:rsidRPr="00F6372A">
              <w:rPr>
                <w:rFonts w:ascii="Arial" w:hAnsi="Arial" w:cs="Arial"/>
                <w:sz w:val="24"/>
                <w:szCs w:val="24"/>
              </w:rPr>
              <w:t>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72"/>
              <w:rPr>
                <w:rFonts w:ascii="Arial" w:hAnsi="Arial" w:cs="Arial"/>
                <w:sz w:val="24"/>
                <w:szCs w:val="24"/>
              </w:rPr>
            </w:pPr>
            <w:r w:rsidRPr="00F6372A">
              <w:rPr>
                <w:rFonts w:ascii="Arial" w:hAnsi="Arial" w:cs="Arial"/>
                <w:sz w:val="24"/>
                <w:szCs w:val="24"/>
              </w:rPr>
              <w:t>0</w:t>
            </w:r>
          </w:p>
        </w:tc>
      </w:tr>
      <w:tr w:rsidR="00AC60B7" w:rsidRPr="00F6372A">
        <w:tblPrEx>
          <w:tblCellMar>
            <w:top w:w="0" w:type="dxa"/>
            <w:bottom w:w="0" w:type="dxa"/>
          </w:tblCellMar>
        </w:tblPrEx>
        <w:trPr>
          <w:trHeight w:hRule="exact" w:val="4862"/>
        </w:trPr>
        <w:tc>
          <w:tcPr>
            <w:tcW w:w="475"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86"/>
              <w:rPr>
                <w:rFonts w:ascii="Arial" w:hAnsi="Arial" w:cs="Arial"/>
                <w:sz w:val="24"/>
                <w:szCs w:val="24"/>
              </w:rPr>
            </w:pPr>
            <w:r w:rsidRPr="00F6372A">
              <w:rPr>
                <w:rFonts w:ascii="Arial" w:hAnsi="Arial" w:cs="Arial"/>
                <w:sz w:val="24"/>
                <w:szCs w:val="24"/>
              </w:rPr>
              <w:t>5</w:t>
            </w:r>
          </w:p>
        </w:tc>
        <w:tc>
          <w:tcPr>
            <w:tcW w:w="888"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4"/>
                <w:sz w:val="24"/>
                <w:szCs w:val="24"/>
              </w:rPr>
              <w:t>32.20.11</w:t>
            </w:r>
          </w:p>
        </w:tc>
        <w:tc>
          <w:tcPr>
            <w:tcW w:w="2069"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30" w:lineRule="exact"/>
              <w:ind w:firstLine="5"/>
              <w:rPr>
                <w:rFonts w:ascii="Arial" w:hAnsi="Arial" w:cs="Arial"/>
                <w:sz w:val="24"/>
                <w:szCs w:val="24"/>
              </w:rPr>
            </w:pPr>
            <w:r w:rsidRPr="00F6372A">
              <w:rPr>
                <w:rFonts w:ascii="Arial" w:hAnsi="Arial" w:cs="Arial"/>
                <w:spacing w:val="-1"/>
                <w:sz w:val="24"/>
                <w:szCs w:val="24"/>
              </w:rPr>
              <w:t xml:space="preserve">Телефоны мобильные </w:t>
            </w:r>
            <w:r w:rsidRPr="00F6372A">
              <w:rPr>
                <w:rFonts w:ascii="Arial" w:hAnsi="Arial" w:cs="Arial"/>
                <w:sz w:val="24"/>
                <w:szCs w:val="24"/>
              </w:rPr>
              <w:t>для   нужд   учрежде</w:t>
            </w:r>
            <w:r w:rsidRPr="00F6372A">
              <w:rPr>
                <w:rFonts w:ascii="Arial" w:hAnsi="Arial" w:cs="Arial"/>
                <w:sz w:val="24"/>
                <w:szCs w:val="24"/>
              </w:rPr>
              <w:softHyphen/>
              <w:t xml:space="preserve">ний,      оказывающих скорую, в том числе </w:t>
            </w:r>
            <w:r w:rsidRPr="00F6372A">
              <w:rPr>
                <w:rFonts w:ascii="Arial" w:hAnsi="Arial" w:cs="Arial"/>
                <w:spacing w:val="-1"/>
                <w:sz w:val="24"/>
                <w:szCs w:val="24"/>
              </w:rPr>
              <w:t>скорую    специализи</w:t>
            </w:r>
            <w:r w:rsidRPr="00F6372A">
              <w:rPr>
                <w:rFonts w:ascii="Arial" w:hAnsi="Arial" w:cs="Arial"/>
                <w:spacing w:val="-1"/>
                <w:sz w:val="24"/>
                <w:szCs w:val="24"/>
              </w:rPr>
              <w:softHyphen/>
            </w:r>
            <w:r w:rsidRPr="00F6372A">
              <w:rPr>
                <w:rFonts w:ascii="Arial" w:hAnsi="Arial" w:cs="Arial"/>
                <w:sz w:val="24"/>
                <w:szCs w:val="24"/>
              </w:rPr>
              <w:t>рованную, медицинс</w:t>
            </w:r>
            <w:r w:rsidRPr="00F6372A">
              <w:rPr>
                <w:rFonts w:ascii="Arial" w:hAnsi="Arial" w:cs="Arial"/>
                <w:sz w:val="24"/>
                <w:szCs w:val="24"/>
              </w:rPr>
              <w:softHyphen/>
              <w:t>кую помощь</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тип   устройства   (теле</w:t>
            </w:r>
            <w:r w:rsidRPr="00F6372A">
              <w:rPr>
                <w:rFonts w:ascii="Arial" w:hAnsi="Arial" w:cs="Arial"/>
                <w:sz w:val="24"/>
                <w:szCs w:val="24"/>
              </w:rPr>
              <w:softHyphen/>
              <w:t>фон/смартфон),      под</w:t>
            </w:r>
            <w:r w:rsidRPr="00F6372A">
              <w:rPr>
                <w:rFonts w:ascii="Arial" w:hAnsi="Arial" w:cs="Arial"/>
                <w:sz w:val="24"/>
                <w:szCs w:val="24"/>
              </w:rPr>
              <w:softHyphen/>
              <w:t>держиваемые         стан</w:t>
            </w:r>
            <w:r w:rsidRPr="00F6372A">
              <w:rPr>
                <w:rFonts w:ascii="Arial" w:hAnsi="Arial" w:cs="Arial"/>
                <w:sz w:val="24"/>
                <w:szCs w:val="24"/>
              </w:rPr>
              <w:softHyphen/>
              <w:t>дарты,      операционная система, время работы, метод управления (сен</w:t>
            </w:r>
            <w:r w:rsidRPr="00F6372A">
              <w:rPr>
                <w:rFonts w:ascii="Arial" w:hAnsi="Arial" w:cs="Arial"/>
                <w:sz w:val="24"/>
                <w:szCs w:val="24"/>
              </w:rPr>
              <w:softHyphen/>
              <w:t xml:space="preserve">сорный/кнопочный), количество     </w:t>
            </w:r>
            <w:r w:rsidRPr="00F6372A">
              <w:rPr>
                <w:rFonts w:ascii="Arial" w:hAnsi="Arial" w:cs="Arial"/>
                <w:sz w:val="24"/>
                <w:szCs w:val="24"/>
                <w:lang w:val="en-US"/>
              </w:rPr>
              <w:t>SIM</w:t>
            </w:r>
            <w:r w:rsidRPr="00F6372A">
              <w:rPr>
                <w:rFonts w:ascii="Arial" w:hAnsi="Arial" w:cs="Arial"/>
                <w:sz w:val="24"/>
                <w:szCs w:val="24"/>
              </w:rPr>
              <w:t>-карт, наличие модулей и интерфейсов (</w:t>
            </w:r>
            <w:r w:rsidRPr="00F6372A">
              <w:rPr>
                <w:rFonts w:ascii="Arial" w:hAnsi="Arial" w:cs="Arial"/>
                <w:sz w:val="24"/>
                <w:szCs w:val="24"/>
                <w:lang w:val="en-US"/>
              </w:rPr>
              <w:t>Wi</w:t>
            </w:r>
            <w:r w:rsidRPr="00F6372A">
              <w:rPr>
                <w:rFonts w:ascii="Arial" w:hAnsi="Arial" w:cs="Arial"/>
                <w:sz w:val="24"/>
                <w:szCs w:val="24"/>
              </w:rPr>
              <w:t>-</w:t>
            </w:r>
            <w:r w:rsidRPr="00F6372A">
              <w:rPr>
                <w:rFonts w:ascii="Arial" w:hAnsi="Arial" w:cs="Arial"/>
                <w:sz w:val="24"/>
                <w:szCs w:val="24"/>
                <w:lang w:val="en-US"/>
              </w:rPr>
              <w:t>Fi</w:t>
            </w:r>
            <w:r w:rsidRPr="00F6372A">
              <w:rPr>
                <w:rFonts w:ascii="Arial" w:hAnsi="Arial" w:cs="Arial"/>
                <w:sz w:val="24"/>
                <w:szCs w:val="24"/>
              </w:rPr>
              <w:t xml:space="preserve">, </w:t>
            </w:r>
            <w:r w:rsidRPr="00F6372A">
              <w:rPr>
                <w:rFonts w:ascii="Arial" w:hAnsi="Arial" w:cs="Arial"/>
                <w:sz w:val="24"/>
                <w:szCs w:val="24"/>
                <w:lang w:val="en-US"/>
              </w:rPr>
              <w:t>Bluetooth</w:t>
            </w:r>
            <w:r w:rsidRPr="00F6372A">
              <w:rPr>
                <w:rFonts w:ascii="Arial" w:hAnsi="Arial" w:cs="Arial"/>
                <w:sz w:val="24"/>
                <w:szCs w:val="24"/>
              </w:rPr>
              <w:t xml:space="preserve">,   </w:t>
            </w:r>
            <w:r w:rsidRPr="00F6372A">
              <w:rPr>
                <w:rFonts w:ascii="Arial" w:hAnsi="Arial" w:cs="Arial"/>
                <w:sz w:val="24"/>
                <w:szCs w:val="24"/>
                <w:lang w:val="en-US"/>
              </w:rPr>
              <w:t>USB</w:t>
            </w:r>
            <w:r w:rsidRPr="00F6372A">
              <w:rPr>
                <w:rFonts w:ascii="Arial" w:hAnsi="Arial" w:cs="Arial"/>
                <w:sz w:val="24"/>
                <w:szCs w:val="24"/>
              </w:rPr>
              <w:t xml:space="preserve">,   </w:t>
            </w:r>
            <w:r w:rsidRPr="00F6372A">
              <w:rPr>
                <w:rFonts w:ascii="Arial" w:hAnsi="Arial" w:cs="Arial"/>
                <w:sz w:val="24"/>
                <w:szCs w:val="24"/>
                <w:lang w:val="en-US"/>
              </w:rPr>
              <w:t>GPS</w:t>
            </w:r>
            <w:r w:rsidRPr="00F6372A">
              <w:rPr>
                <w:rFonts w:ascii="Arial" w:hAnsi="Arial" w:cs="Arial"/>
                <w:sz w:val="24"/>
                <w:szCs w:val="24"/>
              </w:rPr>
              <w:t>), стоимость        годового владения      оборудова</w:t>
            </w:r>
            <w:r w:rsidRPr="00F6372A">
              <w:rPr>
                <w:rFonts w:ascii="Arial" w:hAnsi="Arial" w:cs="Arial"/>
                <w:sz w:val="24"/>
                <w:szCs w:val="24"/>
              </w:rPr>
              <w:softHyphen/>
              <w:t>нием    (включая    дого</w:t>
            </w:r>
            <w:r w:rsidRPr="00F6372A">
              <w:rPr>
                <w:rFonts w:ascii="Arial" w:hAnsi="Arial" w:cs="Arial"/>
                <w:sz w:val="24"/>
                <w:szCs w:val="24"/>
              </w:rPr>
              <w:softHyphen/>
              <w:t>воры технической под</w:t>
            </w:r>
            <w:r w:rsidRPr="00F6372A">
              <w:rPr>
                <w:rFonts w:ascii="Arial" w:hAnsi="Arial" w:cs="Arial"/>
                <w:sz w:val="24"/>
                <w:szCs w:val="24"/>
              </w:rPr>
              <w:softHyphen/>
              <w:t>держки, обслуживания, сервисные договоры) из расчета на одного абонента (одну единицу трафика)     в     течение всего срока службы</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93"/>
              <w:rPr>
                <w:rFonts w:ascii="Arial" w:hAnsi="Arial" w:cs="Arial"/>
                <w:sz w:val="24"/>
                <w:szCs w:val="24"/>
              </w:rPr>
            </w:pPr>
            <w:r w:rsidRPr="00F6372A">
              <w:rPr>
                <w:rFonts w:ascii="Arial" w:hAnsi="Arial" w:cs="Arial"/>
                <w:sz w:val="24"/>
                <w:szCs w:val="24"/>
              </w:rPr>
              <w:t>-</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45"/>
              <w:rPr>
                <w:rFonts w:ascii="Arial" w:hAnsi="Arial" w:cs="Arial"/>
                <w:sz w:val="24"/>
                <w:szCs w:val="24"/>
              </w:rPr>
            </w:pPr>
            <w:r w:rsidRPr="00F6372A">
              <w:rPr>
                <w:rFonts w:ascii="Arial" w:hAnsi="Arial" w:cs="Arial"/>
                <w:sz w:val="24"/>
                <w:szCs w:val="24"/>
              </w:rPr>
              <w:t>-</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05"/>
              <w:rPr>
                <w:rFonts w:ascii="Arial" w:hAnsi="Arial" w:cs="Arial"/>
                <w:sz w:val="24"/>
                <w:szCs w:val="24"/>
              </w:rPr>
            </w:pPr>
            <w:r w:rsidRPr="00F6372A">
              <w:rPr>
                <w:rFonts w:ascii="Arial" w:hAnsi="Arial" w:cs="Arial"/>
                <w:sz w:val="24"/>
                <w:szCs w:val="24"/>
              </w:rPr>
              <w:t>-</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40"/>
        </w:trPr>
        <w:tc>
          <w:tcPr>
            <w:tcW w:w="475"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88"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9"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383</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98"/>
              <w:rPr>
                <w:rFonts w:ascii="Arial" w:hAnsi="Arial" w:cs="Arial"/>
                <w:sz w:val="24"/>
                <w:szCs w:val="24"/>
              </w:rPr>
            </w:pPr>
            <w:r w:rsidRPr="00F6372A">
              <w:rPr>
                <w:rFonts w:ascii="Arial" w:hAnsi="Arial" w:cs="Arial"/>
                <w:sz w:val="24"/>
                <w:szCs w:val="24"/>
              </w:rPr>
              <w:t>-</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50"/>
              <w:rPr>
                <w:rFonts w:ascii="Arial" w:hAnsi="Arial" w:cs="Arial"/>
                <w:sz w:val="24"/>
                <w:szCs w:val="24"/>
              </w:rPr>
            </w:pPr>
            <w:r w:rsidRPr="00F6372A">
              <w:rPr>
                <w:rFonts w:ascii="Arial" w:hAnsi="Arial" w:cs="Arial"/>
                <w:sz w:val="24"/>
                <w:szCs w:val="24"/>
              </w:rPr>
              <w:t>-</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0"/>
              <w:rPr>
                <w:rFonts w:ascii="Arial" w:hAnsi="Arial" w:cs="Arial"/>
                <w:sz w:val="24"/>
                <w:szCs w:val="24"/>
              </w:rPr>
            </w:pPr>
            <w:r w:rsidRPr="00F6372A">
              <w:rPr>
                <w:rFonts w:ascii="Arial" w:hAnsi="Arial" w:cs="Arial"/>
                <w:sz w:val="24"/>
                <w:szCs w:val="24"/>
              </w:rPr>
              <w:t>-</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1"/>
                <w:sz w:val="24"/>
                <w:szCs w:val="24"/>
              </w:rPr>
              <w:t>не более 5 тыс.</w:t>
            </w:r>
          </w:p>
        </w:tc>
      </w:tr>
      <w:tr w:rsidR="00AC60B7" w:rsidRPr="00F6372A">
        <w:tblPrEx>
          <w:tblCellMar>
            <w:top w:w="0" w:type="dxa"/>
            <w:bottom w:w="0" w:type="dxa"/>
          </w:tblCellMar>
        </w:tblPrEx>
        <w:trPr>
          <w:trHeight w:hRule="exact" w:val="466"/>
        </w:trPr>
        <w:tc>
          <w:tcPr>
            <w:tcW w:w="475"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96"/>
              <w:rPr>
                <w:rFonts w:ascii="Arial" w:hAnsi="Arial" w:cs="Arial"/>
                <w:sz w:val="24"/>
                <w:szCs w:val="24"/>
              </w:rPr>
            </w:pPr>
            <w:r w:rsidRPr="00F6372A">
              <w:rPr>
                <w:rFonts w:ascii="Arial" w:hAnsi="Arial" w:cs="Arial"/>
                <w:sz w:val="24"/>
                <w:szCs w:val="24"/>
              </w:rPr>
              <w:t>6</w:t>
            </w:r>
          </w:p>
        </w:tc>
        <w:tc>
          <w:tcPr>
            <w:tcW w:w="888"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2"/>
                <w:sz w:val="24"/>
                <w:szCs w:val="24"/>
              </w:rPr>
              <w:t>34.10.22</w:t>
            </w:r>
          </w:p>
        </w:tc>
        <w:tc>
          <w:tcPr>
            <w:tcW w:w="2069"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35" w:lineRule="exact"/>
              <w:rPr>
                <w:rFonts w:ascii="Arial" w:hAnsi="Arial" w:cs="Arial"/>
                <w:sz w:val="24"/>
                <w:szCs w:val="24"/>
              </w:rPr>
            </w:pPr>
            <w:r w:rsidRPr="00F6372A">
              <w:rPr>
                <w:rFonts w:ascii="Arial" w:hAnsi="Arial" w:cs="Arial"/>
                <w:sz w:val="24"/>
                <w:szCs w:val="24"/>
              </w:rPr>
              <w:t>Автомобили     легко</w:t>
            </w:r>
            <w:r w:rsidRPr="00F6372A">
              <w:rPr>
                <w:rFonts w:ascii="Arial" w:hAnsi="Arial" w:cs="Arial"/>
                <w:sz w:val="24"/>
                <w:szCs w:val="24"/>
              </w:rPr>
              <w:softHyphen/>
              <w:t>вые</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мощность      двигателя, комплектация,</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251</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ind w:right="269"/>
              <w:rPr>
                <w:rFonts w:ascii="Arial" w:hAnsi="Arial" w:cs="Arial"/>
                <w:sz w:val="24"/>
                <w:szCs w:val="24"/>
              </w:rPr>
            </w:pPr>
            <w:r w:rsidRPr="00F6372A">
              <w:rPr>
                <w:rFonts w:ascii="Arial" w:hAnsi="Arial" w:cs="Arial"/>
                <w:sz w:val="24"/>
                <w:szCs w:val="24"/>
              </w:rPr>
              <w:t>лошадиная сила</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200</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200</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200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379"/>
        </w:trPr>
        <w:tc>
          <w:tcPr>
            <w:tcW w:w="475"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88"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69"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383</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1,5 млн.</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1 млн.</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182" w:lineRule="exact"/>
              <w:rPr>
                <w:rFonts w:ascii="Arial" w:hAnsi="Arial" w:cs="Arial"/>
                <w:sz w:val="24"/>
                <w:szCs w:val="24"/>
              </w:rPr>
            </w:pPr>
            <w:r w:rsidRPr="00F6372A">
              <w:rPr>
                <w:rFonts w:ascii="Arial" w:hAnsi="Arial" w:cs="Arial"/>
                <w:sz w:val="24"/>
                <w:szCs w:val="24"/>
              </w:rPr>
              <w:t>не   более   600 тыс.</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941"/>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01"/>
              <w:rPr>
                <w:rFonts w:ascii="Arial" w:hAnsi="Arial" w:cs="Arial"/>
                <w:sz w:val="24"/>
                <w:szCs w:val="24"/>
              </w:rPr>
            </w:pPr>
            <w:r w:rsidRPr="00F6372A">
              <w:rPr>
                <w:rFonts w:ascii="Arial" w:hAnsi="Arial" w:cs="Arial"/>
                <w:sz w:val="24"/>
                <w:szCs w:val="24"/>
              </w:rPr>
              <w:t>7</w:t>
            </w:r>
          </w:p>
        </w:tc>
        <w:tc>
          <w:tcPr>
            <w:tcW w:w="88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2"/>
                <w:sz w:val="24"/>
                <w:szCs w:val="24"/>
              </w:rPr>
              <w:t>34.10.30</w:t>
            </w:r>
          </w:p>
        </w:tc>
        <w:tc>
          <w:tcPr>
            <w:tcW w:w="2069"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pacing w:val="-1"/>
                <w:sz w:val="24"/>
                <w:szCs w:val="24"/>
              </w:rPr>
              <w:t>Средства    автотранс</w:t>
            </w:r>
            <w:r w:rsidRPr="00F6372A">
              <w:rPr>
                <w:rFonts w:ascii="Arial" w:hAnsi="Arial" w:cs="Arial"/>
                <w:spacing w:val="-1"/>
                <w:sz w:val="24"/>
                <w:szCs w:val="24"/>
              </w:rPr>
              <w:softHyphen/>
            </w:r>
            <w:r w:rsidRPr="00F6372A">
              <w:rPr>
                <w:rFonts w:ascii="Arial" w:hAnsi="Arial" w:cs="Arial"/>
                <w:sz w:val="24"/>
                <w:szCs w:val="24"/>
              </w:rPr>
              <w:t>портные    для    пере</w:t>
            </w:r>
            <w:r w:rsidRPr="00F6372A">
              <w:rPr>
                <w:rFonts w:ascii="Arial" w:hAnsi="Arial" w:cs="Arial"/>
                <w:sz w:val="24"/>
                <w:szCs w:val="24"/>
              </w:rPr>
              <w:softHyphen/>
            </w:r>
            <w:r w:rsidRPr="00F6372A">
              <w:rPr>
                <w:rFonts w:ascii="Arial" w:hAnsi="Arial" w:cs="Arial"/>
                <w:spacing w:val="-2"/>
                <w:sz w:val="24"/>
                <w:szCs w:val="24"/>
              </w:rPr>
              <w:t xml:space="preserve">возки   10   человек   и </w:t>
            </w:r>
            <w:r w:rsidRPr="00F6372A">
              <w:rPr>
                <w:rFonts w:ascii="Arial" w:hAnsi="Arial" w:cs="Arial"/>
                <w:sz w:val="24"/>
                <w:szCs w:val="24"/>
              </w:rPr>
              <w:t>более</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мощность      двигателя, комплектация</w:t>
            </w:r>
          </w:p>
        </w:tc>
        <w:tc>
          <w:tcPr>
            <w:tcW w:w="79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251</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5" w:lineRule="exact"/>
              <w:ind w:right="264"/>
              <w:rPr>
                <w:rFonts w:ascii="Arial" w:hAnsi="Arial" w:cs="Arial"/>
                <w:sz w:val="24"/>
                <w:szCs w:val="24"/>
              </w:rPr>
            </w:pPr>
            <w:r w:rsidRPr="00F6372A">
              <w:rPr>
                <w:rFonts w:ascii="Arial" w:hAnsi="Arial" w:cs="Arial"/>
                <w:sz w:val="24"/>
                <w:szCs w:val="24"/>
              </w:rPr>
              <w:t>лошадиная сила</w:t>
            </w:r>
          </w:p>
        </w:tc>
        <w:tc>
          <w:tcPr>
            <w:tcW w:w="211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200</w:t>
            </w:r>
          </w:p>
        </w:tc>
        <w:tc>
          <w:tcPr>
            <w:tcW w:w="201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200</w:t>
            </w:r>
          </w:p>
        </w:tc>
        <w:tc>
          <w:tcPr>
            <w:tcW w:w="155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не более 200</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bl>
    <w:p w:rsidR="00AC60B7" w:rsidRPr="00F6372A" w:rsidRDefault="00AC60B7">
      <w:pPr>
        <w:rPr>
          <w:rFonts w:ascii="Arial" w:hAnsi="Arial" w:cs="Arial"/>
          <w:sz w:val="24"/>
          <w:szCs w:val="24"/>
        </w:rPr>
        <w:sectPr w:rsidR="00AC60B7" w:rsidRPr="00F6372A" w:rsidSect="00F6372A">
          <w:type w:val="nextColumn"/>
          <w:pgSz w:w="16834" w:h="11909" w:orient="landscape"/>
          <w:pgMar w:top="1134" w:right="567" w:bottom="1134" w:left="1276" w:header="720" w:footer="720" w:gutter="0"/>
          <w:cols w:space="60"/>
          <w:noEndnote/>
        </w:sectPr>
      </w:pPr>
    </w:p>
    <w:p w:rsidR="00AC60B7" w:rsidRPr="00F6372A" w:rsidRDefault="00AC60B7">
      <w:pPr>
        <w:shd w:val="clear" w:color="auto" w:fill="FFFFFF"/>
        <w:ind w:left="14702"/>
        <w:rPr>
          <w:rFonts w:ascii="Arial" w:hAnsi="Arial" w:cs="Arial"/>
          <w:sz w:val="24"/>
          <w:szCs w:val="24"/>
        </w:rPr>
      </w:pPr>
      <w:r w:rsidRPr="00F6372A">
        <w:rPr>
          <w:rFonts w:ascii="Arial" w:hAnsi="Arial" w:cs="Arial"/>
          <w:sz w:val="24"/>
          <w:szCs w:val="24"/>
        </w:rPr>
        <w:t>10</w:t>
      </w:r>
    </w:p>
    <w:p w:rsidR="00AC60B7" w:rsidRPr="00F6372A" w:rsidRDefault="00AC60B7">
      <w:pPr>
        <w:spacing w:after="490" w:line="1" w:lineRule="exact"/>
        <w:rPr>
          <w:rFonts w:ascii="Arial" w:hAnsi="Arial" w:cs="Arial"/>
          <w:sz w:val="24"/>
          <w:szCs w:val="24"/>
        </w:rPr>
      </w:pPr>
    </w:p>
    <w:tbl>
      <w:tblPr>
        <w:tblW w:w="0" w:type="auto"/>
        <w:tblInd w:w="40" w:type="dxa"/>
        <w:tblLayout w:type="fixed"/>
        <w:tblCellMar>
          <w:left w:w="40" w:type="dxa"/>
          <w:right w:w="40" w:type="dxa"/>
        </w:tblCellMar>
        <w:tblLook w:val="0000"/>
      </w:tblPr>
      <w:tblGrid>
        <w:gridCol w:w="475"/>
        <w:gridCol w:w="883"/>
        <w:gridCol w:w="2074"/>
        <w:gridCol w:w="2275"/>
        <w:gridCol w:w="787"/>
        <w:gridCol w:w="1421"/>
        <w:gridCol w:w="2122"/>
        <w:gridCol w:w="2006"/>
        <w:gridCol w:w="1555"/>
        <w:gridCol w:w="1690"/>
      </w:tblGrid>
      <w:tr w:rsidR="00AC60B7" w:rsidRPr="00F6372A">
        <w:tblPrEx>
          <w:tblCellMar>
            <w:top w:w="0" w:type="dxa"/>
            <w:bottom w:w="0" w:type="dxa"/>
          </w:tblCellMar>
        </w:tblPrEx>
        <w:trPr>
          <w:trHeight w:hRule="exact" w:val="245"/>
        </w:trPr>
        <w:tc>
          <w:tcPr>
            <w:tcW w:w="475" w:type="dxa"/>
            <w:tcBorders>
              <w:top w:val="nil"/>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01"/>
              <w:rPr>
                <w:rFonts w:ascii="Arial" w:hAnsi="Arial" w:cs="Arial"/>
                <w:sz w:val="24"/>
                <w:szCs w:val="24"/>
              </w:rPr>
            </w:pPr>
            <w:r w:rsidRPr="00F6372A">
              <w:rPr>
                <w:rFonts w:ascii="Arial" w:hAnsi="Arial" w:cs="Arial"/>
                <w:sz w:val="24"/>
                <w:szCs w:val="24"/>
              </w:rPr>
              <w:t>1</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74"/>
              <w:rPr>
                <w:rFonts w:ascii="Arial" w:hAnsi="Arial" w:cs="Arial"/>
                <w:sz w:val="24"/>
                <w:szCs w:val="24"/>
              </w:rPr>
            </w:pPr>
            <w:r w:rsidRPr="00F6372A">
              <w:rPr>
                <w:rFonts w:ascii="Arial" w:hAnsi="Arial" w:cs="Arial"/>
                <w:sz w:val="24"/>
                <w:szCs w:val="24"/>
              </w:rPr>
              <w:t>2</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74"/>
              <w:rPr>
                <w:rFonts w:ascii="Arial" w:hAnsi="Arial" w:cs="Arial"/>
                <w:sz w:val="24"/>
                <w:szCs w:val="24"/>
              </w:rPr>
            </w:pPr>
            <w:r w:rsidRPr="00F6372A">
              <w:rPr>
                <w:rFonts w:ascii="Arial" w:hAnsi="Arial" w:cs="Arial"/>
                <w:sz w:val="24"/>
                <w:szCs w:val="24"/>
              </w:rPr>
              <w:t>3</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65"/>
              <w:rPr>
                <w:rFonts w:ascii="Arial" w:hAnsi="Arial" w:cs="Arial"/>
                <w:sz w:val="24"/>
                <w:szCs w:val="24"/>
              </w:rPr>
            </w:pPr>
            <w:r w:rsidRPr="00F6372A">
              <w:rPr>
                <w:rFonts w:ascii="Arial" w:hAnsi="Arial" w:cs="Arial"/>
                <w:sz w:val="24"/>
                <w:szCs w:val="24"/>
              </w:rPr>
              <w:t>4</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26"/>
              <w:rPr>
                <w:rFonts w:ascii="Arial" w:hAnsi="Arial" w:cs="Arial"/>
                <w:sz w:val="24"/>
                <w:szCs w:val="24"/>
              </w:rPr>
            </w:pPr>
            <w:r w:rsidRPr="00F6372A">
              <w:rPr>
                <w:rFonts w:ascii="Arial" w:hAnsi="Arial" w:cs="Arial"/>
                <w:sz w:val="24"/>
                <w:szCs w:val="24"/>
              </w:rPr>
              <w:t>5</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42"/>
              <w:rPr>
                <w:rFonts w:ascii="Arial" w:hAnsi="Arial" w:cs="Arial"/>
                <w:sz w:val="24"/>
                <w:szCs w:val="24"/>
              </w:rPr>
            </w:pPr>
            <w:r w:rsidRPr="00F6372A">
              <w:rPr>
                <w:rFonts w:ascii="Arial" w:hAnsi="Arial" w:cs="Arial"/>
                <w:sz w:val="24"/>
                <w:szCs w:val="24"/>
              </w:rPr>
              <w:t>6</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jc w:val="center"/>
              <w:rPr>
                <w:rFonts w:ascii="Arial" w:hAnsi="Arial" w:cs="Arial"/>
                <w:sz w:val="24"/>
                <w:szCs w:val="24"/>
              </w:rPr>
            </w:pPr>
            <w:r w:rsidRPr="00F6372A">
              <w:rPr>
                <w:rFonts w:ascii="Arial" w:hAnsi="Arial" w:cs="Arial"/>
                <w:sz w:val="24"/>
                <w:szCs w:val="24"/>
              </w:rPr>
              <w:t>7</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45"/>
              <w:rPr>
                <w:rFonts w:ascii="Arial" w:hAnsi="Arial" w:cs="Arial"/>
                <w:sz w:val="24"/>
                <w:szCs w:val="24"/>
              </w:rPr>
            </w:pPr>
            <w:r w:rsidRPr="00F6372A">
              <w:rPr>
                <w:rFonts w:ascii="Arial" w:hAnsi="Arial" w:cs="Arial"/>
                <w:sz w:val="24"/>
                <w:szCs w:val="24"/>
              </w:rPr>
              <w:t>8</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4"/>
              <w:rPr>
                <w:rFonts w:ascii="Arial" w:hAnsi="Arial" w:cs="Arial"/>
                <w:sz w:val="24"/>
                <w:szCs w:val="24"/>
              </w:rPr>
            </w:pPr>
            <w:r w:rsidRPr="00F6372A">
              <w:rPr>
                <w:rFonts w:ascii="Arial" w:hAnsi="Arial" w:cs="Arial"/>
                <w:sz w:val="24"/>
                <w:szCs w:val="24"/>
              </w:rPr>
              <w:t>9</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34"/>
              <w:rPr>
                <w:rFonts w:ascii="Arial" w:hAnsi="Arial" w:cs="Arial"/>
                <w:sz w:val="24"/>
                <w:szCs w:val="24"/>
              </w:rPr>
            </w:pPr>
            <w:r w:rsidRPr="00F6372A">
              <w:rPr>
                <w:rFonts w:ascii="Arial" w:hAnsi="Arial" w:cs="Arial"/>
                <w:sz w:val="24"/>
                <w:szCs w:val="24"/>
              </w:rPr>
              <w:t>10</w:t>
            </w:r>
          </w:p>
        </w:tc>
      </w:tr>
      <w:tr w:rsidR="00AC60B7" w:rsidRPr="00F6372A">
        <w:tblPrEx>
          <w:tblCellMar>
            <w:top w:w="0" w:type="dxa"/>
            <w:bottom w:w="0" w:type="dxa"/>
          </w:tblCellMar>
        </w:tblPrEx>
        <w:trPr>
          <w:trHeight w:hRule="exact" w:val="523"/>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6"/>
              <w:rPr>
                <w:rFonts w:ascii="Arial" w:hAnsi="Arial" w:cs="Arial"/>
                <w:sz w:val="24"/>
                <w:szCs w:val="24"/>
              </w:rPr>
            </w:pPr>
            <w:r w:rsidRPr="00F6372A">
              <w:rPr>
                <w:rFonts w:ascii="Arial" w:hAnsi="Arial" w:cs="Arial"/>
                <w:sz w:val="24"/>
                <w:szCs w:val="24"/>
              </w:rPr>
              <w:t>8</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4"/>
                <w:sz w:val="24"/>
                <w:szCs w:val="24"/>
              </w:rPr>
              <w:t>34.10.41</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1" w:lineRule="exact"/>
              <w:rPr>
                <w:rFonts w:ascii="Arial" w:hAnsi="Arial" w:cs="Arial"/>
                <w:sz w:val="24"/>
                <w:szCs w:val="24"/>
              </w:rPr>
            </w:pPr>
            <w:r w:rsidRPr="00F6372A">
              <w:rPr>
                <w:rFonts w:ascii="Arial" w:hAnsi="Arial" w:cs="Arial"/>
                <w:spacing w:val="-1"/>
                <w:sz w:val="24"/>
                <w:szCs w:val="24"/>
              </w:rPr>
              <w:t>Средства    автотранс</w:t>
            </w:r>
            <w:r w:rsidRPr="00F6372A">
              <w:rPr>
                <w:rFonts w:ascii="Arial" w:hAnsi="Arial" w:cs="Arial"/>
                <w:spacing w:val="-1"/>
                <w:sz w:val="24"/>
                <w:szCs w:val="24"/>
              </w:rPr>
              <w:softHyphen/>
              <w:t>портные грузовые</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мощность      двигателя, комплектация</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251</w:t>
            </w: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right="283"/>
              <w:rPr>
                <w:rFonts w:ascii="Arial" w:hAnsi="Arial" w:cs="Arial"/>
                <w:sz w:val="24"/>
                <w:szCs w:val="24"/>
              </w:rPr>
            </w:pPr>
            <w:r w:rsidRPr="00F6372A">
              <w:rPr>
                <w:rFonts w:ascii="Arial" w:hAnsi="Arial" w:cs="Arial"/>
                <w:sz w:val="24"/>
                <w:szCs w:val="24"/>
              </w:rPr>
              <w:t>лошадиная сила</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2328"/>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77"/>
              <w:rPr>
                <w:rFonts w:ascii="Arial" w:hAnsi="Arial" w:cs="Arial"/>
                <w:sz w:val="24"/>
                <w:szCs w:val="24"/>
              </w:rPr>
            </w:pPr>
            <w:r w:rsidRPr="00F6372A">
              <w:rPr>
                <w:rFonts w:ascii="Arial" w:hAnsi="Arial" w:cs="Arial"/>
                <w:sz w:val="24"/>
                <w:szCs w:val="24"/>
              </w:rPr>
              <w:t>9</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4"/>
                <w:sz w:val="24"/>
                <w:szCs w:val="24"/>
              </w:rPr>
              <w:t>36.11.11</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Мебель для сидения с</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металлическим</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каркасом</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материал (металл), оби</w:t>
            </w:r>
            <w:r w:rsidRPr="00F6372A">
              <w:rPr>
                <w:rFonts w:ascii="Arial" w:hAnsi="Arial" w:cs="Arial"/>
                <w:sz w:val="24"/>
                <w:szCs w:val="24"/>
              </w:rPr>
              <w:softHyphen/>
              <w:t>вочные материалы</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предельное значение -кожа       натуральная; возможные значения: искусственная    кожа, искусственная  замша (микрофибра),   ткань, нетканые материалы</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hanging="10"/>
              <w:rPr>
                <w:rFonts w:ascii="Arial" w:hAnsi="Arial" w:cs="Arial"/>
                <w:sz w:val="24"/>
                <w:szCs w:val="24"/>
              </w:rPr>
            </w:pPr>
            <w:r w:rsidRPr="00F6372A">
              <w:rPr>
                <w:rFonts w:ascii="Arial" w:hAnsi="Arial" w:cs="Arial"/>
                <w:sz w:val="24"/>
                <w:szCs w:val="24"/>
              </w:rPr>
              <w:t>предельное значение -</w:t>
            </w:r>
          </w:p>
          <w:p w:rsidR="00AC60B7" w:rsidRPr="00F6372A" w:rsidRDefault="00AC60B7">
            <w:pPr>
              <w:shd w:val="clear" w:color="auto" w:fill="FFFFFF"/>
              <w:spacing w:line="226" w:lineRule="exact"/>
              <w:ind w:hanging="5"/>
              <w:rPr>
                <w:rFonts w:ascii="Arial" w:hAnsi="Arial" w:cs="Arial"/>
                <w:sz w:val="24"/>
                <w:szCs w:val="24"/>
              </w:rPr>
            </w:pPr>
            <w:r w:rsidRPr="00F6372A">
              <w:rPr>
                <w:rFonts w:ascii="Arial" w:hAnsi="Arial" w:cs="Arial"/>
                <w:sz w:val="24"/>
                <w:szCs w:val="24"/>
              </w:rPr>
              <w:t>искусственная кожа; возможные значения:        искус</w:t>
            </w:r>
            <w:r w:rsidRPr="00F6372A">
              <w:rPr>
                <w:rFonts w:ascii="Arial" w:hAnsi="Arial" w:cs="Arial"/>
                <w:sz w:val="24"/>
                <w:szCs w:val="24"/>
              </w:rPr>
              <w:softHyphen/>
              <w:t xml:space="preserve">ственная         замша </w:t>
            </w:r>
            <w:r w:rsidRPr="00F6372A">
              <w:rPr>
                <w:rFonts w:ascii="Arial" w:hAnsi="Arial" w:cs="Arial"/>
                <w:spacing w:val="-1"/>
                <w:sz w:val="24"/>
                <w:szCs w:val="24"/>
              </w:rPr>
              <w:t xml:space="preserve">(микрофибра), ткань, </w:t>
            </w:r>
            <w:r w:rsidRPr="00F6372A">
              <w:rPr>
                <w:rFonts w:ascii="Arial" w:hAnsi="Arial" w:cs="Arial"/>
                <w:sz w:val="24"/>
                <w:szCs w:val="24"/>
              </w:rPr>
              <w:t>нетканые материалы</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hanging="10"/>
              <w:rPr>
                <w:rFonts w:ascii="Arial" w:hAnsi="Arial" w:cs="Arial"/>
                <w:sz w:val="24"/>
                <w:szCs w:val="24"/>
              </w:rPr>
            </w:pPr>
            <w:r w:rsidRPr="00F6372A">
              <w:rPr>
                <w:rFonts w:ascii="Arial" w:hAnsi="Arial" w:cs="Arial"/>
                <w:sz w:val="24"/>
                <w:szCs w:val="24"/>
              </w:rPr>
              <w:t>предельное значение -искусственная кожа;   возмож</w:t>
            </w:r>
            <w:r w:rsidRPr="00F6372A">
              <w:rPr>
                <w:rFonts w:ascii="Arial" w:hAnsi="Arial" w:cs="Arial"/>
                <w:sz w:val="24"/>
                <w:szCs w:val="24"/>
              </w:rPr>
              <w:softHyphen/>
              <w:t>ные   значения: искусственная замша   (микро</w:t>
            </w:r>
            <w:r w:rsidRPr="00F6372A">
              <w:rPr>
                <w:rFonts w:ascii="Arial" w:hAnsi="Arial" w:cs="Arial"/>
                <w:sz w:val="24"/>
                <w:szCs w:val="24"/>
              </w:rPr>
              <w:softHyphen/>
              <w:t>фибра),   ткань, нетканые мате</w:t>
            </w:r>
            <w:r w:rsidRPr="00F6372A">
              <w:rPr>
                <w:rFonts w:ascii="Arial" w:hAnsi="Arial" w:cs="Arial"/>
                <w:sz w:val="24"/>
                <w:szCs w:val="24"/>
              </w:rPr>
              <w:softHyphen/>
              <w:t>риалы</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firstLine="5"/>
              <w:rPr>
                <w:rFonts w:ascii="Arial" w:hAnsi="Arial" w:cs="Arial"/>
                <w:sz w:val="24"/>
                <w:szCs w:val="24"/>
              </w:rPr>
            </w:pPr>
            <w:r w:rsidRPr="00F6372A">
              <w:rPr>
                <w:rFonts w:ascii="Arial" w:hAnsi="Arial" w:cs="Arial"/>
                <w:sz w:val="24"/>
                <w:szCs w:val="24"/>
              </w:rPr>
              <w:t>предельное   зна</w:t>
            </w:r>
            <w:r w:rsidRPr="00F6372A">
              <w:rPr>
                <w:rFonts w:ascii="Arial" w:hAnsi="Arial" w:cs="Arial"/>
                <w:sz w:val="24"/>
                <w:szCs w:val="24"/>
              </w:rPr>
              <w:softHyphen/>
              <w:t>чение   -   искус</w:t>
            </w:r>
            <w:r w:rsidRPr="00F6372A">
              <w:rPr>
                <w:rFonts w:ascii="Arial" w:hAnsi="Arial" w:cs="Arial"/>
                <w:sz w:val="24"/>
                <w:szCs w:val="24"/>
              </w:rPr>
              <w:softHyphen/>
            </w:r>
            <w:r w:rsidRPr="00F6372A">
              <w:rPr>
                <w:rFonts w:ascii="Arial" w:hAnsi="Arial" w:cs="Arial"/>
                <w:spacing w:val="-1"/>
                <w:sz w:val="24"/>
                <w:szCs w:val="24"/>
              </w:rPr>
              <w:t xml:space="preserve">ственная     кожа; </w:t>
            </w:r>
            <w:r w:rsidRPr="00F6372A">
              <w:rPr>
                <w:rFonts w:ascii="Arial" w:hAnsi="Arial" w:cs="Arial"/>
                <w:sz w:val="24"/>
                <w:szCs w:val="24"/>
              </w:rPr>
              <w:t>возможные   зна</w:t>
            </w:r>
            <w:r w:rsidRPr="00F6372A">
              <w:rPr>
                <w:rFonts w:ascii="Arial" w:hAnsi="Arial" w:cs="Arial"/>
                <w:sz w:val="24"/>
                <w:szCs w:val="24"/>
              </w:rPr>
              <w:softHyphen/>
              <w:t>чения:       искус</w:t>
            </w:r>
            <w:r w:rsidRPr="00F6372A">
              <w:rPr>
                <w:rFonts w:ascii="Arial" w:hAnsi="Arial" w:cs="Arial"/>
                <w:sz w:val="24"/>
                <w:szCs w:val="24"/>
              </w:rPr>
              <w:softHyphen/>
              <w:t>ственная   замша (микрофибра), ткань,   нетканые материалы</w:t>
            </w:r>
          </w:p>
        </w:tc>
      </w:tr>
      <w:tr w:rsidR="00AC60B7" w:rsidRPr="00F6372A">
        <w:tblPrEx>
          <w:tblCellMar>
            <w:top w:w="0" w:type="dxa"/>
            <w:bottom w:w="0" w:type="dxa"/>
          </w:tblCellMar>
        </w:tblPrEx>
        <w:trPr>
          <w:trHeight w:hRule="exact" w:val="1397"/>
        </w:trPr>
        <w:tc>
          <w:tcPr>
            <w:tcW w:w="475"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ind w:left="53"/>
              <w:rPr>
                <w:rFonts w:ascii="Arial" w:hAnsi="Arial" w:cs="Arial"/>
                <w:sz w:val="24"/>
                <w:szCs w:val="24"/>
              </w:rPr>
            </w:pPr>
            <w:r w:rsidRPr="00F6372A">
              <w:rPr>
                <w:rFonts w:ascii="Arial" w:hAnsi="Arial" w:cs="Arial"/>
                <w:sz w:val="24"/>
                <w:szCs w:val="24"/>
              </w:rPr>
              <w:t>10</w:t>
            </w:r>
          </w:p>
        </w:tc>
        <w:tc>
          <w:tcPr>
            <w:tcW w:w="883"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36.11.12</w:t>
            </w:r>
          </w:p>
        </w:tc>
        <w:tc>
          <w:tcPr>
            <w:tcW w:w="2074" w:type="dxa"/>
            <w:vMerge w:val="restart"/>
            <w:tcBorders>
              <w:top w:val="single" w:sz="6" w:space="0" w:color="auto"/>
              <w:left w:val="single" w:sz="6" w:space="0" w:color="auto"/>
              <w:bottom w:val="nil"/>
              <w:right w:val="single" w:sz="6" w:space="0" w:color="auto"/>
            </w:tcBorders>
            <w:shd w:val="clear" w:color="auto" w:fill="FFFFFF"/>
          </w:tcPr>
          <w:p w:rsidR="00AC60B7" w:rsidRPr="00F6372A" w:rsidRDefault="00AC60B7">
            <w:pPr>
              <w:shd w:val="clear" w:color="auto" w:fill="FFFFFF"/>
              <w:spacing w:line="230" w:lineRule="exact"/>
              <w:ind w:firstLine="5"/>
              <w:rPr>
                <w:rFonts w:ascii="Arial" w:hAnsi="Arial" w:cs="Arial"/>
                <w:sz w:val="24"/>
                <w:szCs w:val="24"/>
              </w:rPr>
            </w:pPr>
            <w:r w:rsidRPr="00F6372A">
              <w:rPr>
                <w:rFonts w:ascii="Arial" w:hAnsi="Arial" w:cs="Arial"/>
                <w:sz w:val="24"/>
                <w:szCs w:val="24"/>
              </w:rPr>
              <w:t xml:space="preserve">Мебель для сидения с </w:t>
            </w:r>
            <w:r w:rsidRPr="00F6372A">
              <w:rPr>
                <w:rFonts w:ascii="Arial" w:hAnsi="Arial" w:cs="Arial"/>
                <w:spacing w:val="-1"/>
                <w:sz w:val="24"/>
                <w:szCs w:val="24"/>
              </w:rPr>
              <w:t>деревянным каркасом</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материал   (вид   древе</w:t>
            </w:r>
            <w:r w:rsidRPr="00F6372A">
              <w:rPr>
                <w:rFonts w:ascii="Arial" w:hAnsi="Arial" w:cs="Arial"/>
                <w:sz w:val="24"/>
                <w:szCs w:val="24"/>
              </w:rPr>
              <w:softHyphen/>
              <w:t>сины)</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ind w:firstLine="10"/>
              <w:rPr>
                <w:rFonts w:ascii="Arial" w:hAnsi="Arial" w:cs="Arial"/>
                <w:sz w:val="24"/>
                <w:szCs w:val="24"/>
              </w:rPr>
            </w:pPr>
            <w:r w:rsidRPr="00F6372A">
              <w:rPr>
                <w:rFonts w:ascii="Arial" w:hAnsi="Arial" w:cs="Arial"/>
                <w:sz w:val="24"/>
                <w:szCs w:val="24"/>
              </w:rPr>
              <w:t>предельное значение -древесина хвойных и лиственных пород</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ind w:hanging="5"/>
              <w:rPr>
                <w:rFonts w:ascii="Arial" w:hAnsi="Arial" w:cs="Arial"/>
                <w:sz w:val="24"/>
                <w:szCs w:val="24"/>
              </w:rPr>
            </w:pPr>
            <w:r w:rsidRPr="00F6372A">
              <w:rPr>
                <w:rFonts w:ascii="Arial" w:hAnsi="Arial" w:cs="Arial"/>
                <w:sz w:val="24"/>
                <w:szCs w:val="24"/>
              </w:rPr>
              <w:t>предельное значение - древесина хвойных и листвен</w:t>
            </w:r>
            <w:r w:rsidRPr="00F6372A">
              <w:rPr>
                <w:rFonts w:ascii="Arial" w:hAnsi="Arial" w:cs="Arial"/>
                <w:sz w:val="24"/>
                <w:szCs w:val="24"/>
              </w:rPr>
              <w:softHyphen/>
              <w:t>ных пород</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предельное значение -древесина хвойных         и лиственных пород</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firstLine="10"/>
              <w:rPr>
                <w:rFonts w:ascii="Arial" w:hAnsi="Arial" w:cs="Arial"/>
                <w:sz w:val="24"/>
                <w:szCs w:val="24"/>
              </w:rPr>
            </w:pPr>
            <w:r w:rsidRPr="00F6372A">
              <w:rPr>
                <w:rFonts w:ascii="Arial" w:hAnsi="Arial" w:cs="Arial"/>
                <w:sz w:val="24"/>
                <w:szCs w:val="24"/>
              </w:rPr>
              <w:t>предельное   зна</w:t>
            </w:r>
            <w:r w:rsidRPr="00F6372A">
              <w:rPr>
                <w:rFonts w:ascii="Arial" w:hAnsi="Arial" w:cs="Arial"/>
                <w:sz w:val="24"/>
                <w:szCs w:val="24"/>
              </w:rPr>
              <w:softHyphen/>
              <w:t>чение   -   древе</w:t>
            </w:r>
            <w:r w:rsidRPr="00F6372A">
              <w:rPr>
                <w:rFonts w:ascii="Arial" w:hAnsi="Arial" w:cs="Arial"/>
                <w:sz w:val="24"/>
                <w:szCs w:val="24"/>
              </w:rPr>
              <w:softHyphen/>
              <w:t>сина хвойных и лиственных пород</w:t>
            </w:r>
          </w:p>
        </w:tc>
      </w:tr>
      <w:tr w:rsidR="00AC60B7" w:rsidRPr="00F6372A">
        <w:tblPrEx>
          <w:tblCellMar>
            <w:top w:w="0" w:type="dxa"/>
            <w:bottom w:w="0" w:type="dxa"/>
          </w:tblCellMar>
        </w:tblPrEx>
        <w:trPr>
          <w:trHeight w:hRule="exact" w:val="2386"/>
        </w:trPr>
        <w:tc>
          <w:tcPr>
            <w:tcW w:w="475"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883"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074" w:type="dxa"/>
            <w:vMerge/>
            <w:tcBorders>
              <w:top w:val="nil"/>
              <w:left w:val="single" w:sz="6" w:space="0" w:color="auto"/>
              <w:bottom w:val="single" w:sz="6" w:space="0" w:color="auto"/>
              <w:right w:val="single" w:sz="6" w:space="0" w:color="auto"/>
            </w:tcBorders>
            <w:shd w:val="clear" w:color="auto" w:fill="FFFFFF"/>
          </w:tcPr>
          <w:p w:rsidR="00AC60B7" w:rsidRPr="00F6372A" w:rsidRDefault="00AC60B7">
            <w:pPr>
              <w:rPr>
                <w:rFonts w:ascii="Arial" w:hAnsi="Arial" w:cs="Arial"/>
                <w:sz w:val="24"/>
                <w:szCs w:val="24"/>
              </w:rPr>
            </w:pPr>
          </w:p>
          <w:p w:rsidR="00AC60B7" w:rsidRPr="00F6372A" w:rsidRDefault="00AC60B7">
            <w:pPr>
              <w:rPr>
                <w:rFonts w:ascii="Arial" w:hAnsi="Arial" w:cs="Arial"/>
                <w:sz w:val="24"/>
                <w:szCs w:val="24"/>
              </w:rPr>
            </w:pP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2"/>
                <w:sz w:val="24"/>
                <w:szCs w:val="24"/>
              </w:rPr>
              <w:t>обивочные материалы</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предельное значение -кожа       натуральная; возможные значения: искусственная    кожа; искусственная   замша (микрофибра),   ткань, нетканые материалы</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предельное     значе</w:t>
            </w:r>
            <w:r w:rsidRPr="00F6372A">
              <w:rPr>
                <w:rFonts w:ascii="Arial" w:hAnsi="Arial" w:cs="Arial"/>
                <w:sz w:val="24"/>
                <w:szCs w:val="24"/>
              </w:rPr>
              <w:softHyphen/>
              <w:t>ние -   искусственная кожа;       возможные значения:        искус</w:t>
            </w:r>
            <w:r w:rsidRPr="00F6372A">
              <w:rPr>
                <w:rFonts w:ascii="Arial" w:hAnsi="Arial" w:cs="Arial"/>
                <w:sz w:val="24"/>
                <w:szCs w:val="24"/>
              </w:rPr>
              <w:softHyphen/>
              <w:t xml:space="preserve">ственная         замша </w:t>
            </w:r>
            <w:r w:rsidRPr="00F6372A">
              <w:rPr>
                <w:rFonts w:ascii="Arial" w:hAnsi="Arial" w:cs="Arial"/>
                <w:spacing w:val="-1"/>
                <w:sz w:val="24"/>
                <w:szCs w:val="24"/>
              </w:rPr>
              <w:t xml:space="preserve">(микрофибра), ткань, </w:t>
            </w:r>
            <w:r w:rsidRPr="00F6372A">
              <w:rPr>
                <w:rFonts w:ascii="Arial" w:hAnsi="Arial" w:cs="Arial"/>
                <w:sz w:val="24"/>
                <w:szCs w:val="24"/>
              </w:rPr>
              <w:t>нетканые материалы</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предельное значение  -  ис</w:t>
            </w:r>
            <w:r w:rsidRPr="00F6372A">
              <w:rPr>
                <w:rFonts w:ascii="Arial" w:hAnsi="Arial" w:cs="Arial"/>
                <w:sz w:val="24"/>
                <w:szCs w:val="24"/>
              </w:rPr>
              <w:softHyphen/>
              <w:t>кусственная кожа;   возмож</w:t>
            </w:r>
            <w:r w:rsidRPr="00F6372A">
              <w:rPr>
                <w:rFonts w:ascii="Arial" w:hAnsi="Arial" w:cs="Arial"/>
                <w:sz w:val="24"/>
                <w:szCs w:val="24"/>
              </w:rPr>
              <w:softHyphen/>
            </w:r>
            <w:r w:rsidRPr="00F6372A">
              <w:rPr>
                <w:rFonts w:ascii="Arial" w:hAnsi="Arial" w:cs="Arial"/>
                <w:spacing w:val="-1"/>
                <w:sz w:val="24"/>
                <w:szCs w:val="24"/>
              </w:rPr>
              <w:t xml:space="preserve">ные    значения: </w:t>
            </w:r>
            <w:r w:rsidRPr="00F6372A">
              <w:rPr>
                <w:rFonts w:ascii="Arial" w:hAnsi="Arial" w:cs="Arial"/>
                <w:sz w:val="24"/>
                <w:szCs w:val="24"/>
              </w:rPr>
              <w:t>искусственная замша   (микро</w:t>
            </w:r>
            <w:r w:rsidRPr="00F6372A">
              <w:rPr>
                <w:rFonts w:ascii="Arial" w:hAnsi="Arial" w:cs="Arial"/>
                <w:sz w:val="24"/>
                <w:szCs w:val="24"/>
              </w:rPr>
              <w:softHyphen/>
              <w:t>фибра),   ткань, нетканые мате</w:t>
            </w:r>
            <w:r w:rsidRPr="00F6372A">
              <w:rPr>
                <w:rFonts w:ascii="Arial" w:hAnsi="Arial" w:cs="Arial"/>
                <w:sz w:val="24"/>
                <w:szCs w:val="24"/>
              </w:rPr>
              <w:softHyphen/>
              <w:t>риалы</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предельное   зна</w:t>
            </w:r>
            <w:r w:rsidRPr="00F6372A">
              <w:rPr>
                <w:rFonts w:ascii="Arial" w:hAnsi="Arial" w:cs="Arial"/>
                <w:sz w:val="24"/>
                <w:szCs w:val="24"/>
              </w:rPr>
              <w:softHyphen/>
              <w:t>чение   -   искус</w:t>
            </w:r>
            <w:r w:rsidRPr="00F6372A">
              <w:rPr>
                <w:rFonts w:ascii="Arial" w:hAnsi="Arial" w:cs="Arial"/>
                <w:sz w:val="24"/>
                <w:szCs w:val="24"/>
              </w:rPr>
              <w:softHyphen/>
            </w:r>
            <w:r w:rsidRPr="00F6372A">
              <w:rPr>
                <w:rFonts w:ascii="Arial" w:hAnsi="Arial" w:cs="Arial"/>
                <w:spacing w:val="-1"/>
                <w:sz w:val="24"/>
                <w:szCs w:val="24"/>
              </w:rPr>
              <w:t xml:space="preserve">ственная     кожа; </w:t>
            </w:r>
            <w:r w:rsidRPr="00F6372A">
              <w:rPr>
                <w:rFonts w:ascii="Arial" w:hAnsi="Arial" w:cs="Arial"/>
                <w:sz w:val="24"/>
                <w:szCs w:val="24"/>
              </w:rPr>
              <w:t>возможные   зна</w:t>
            </w:r>
            <w:r w:rsidRPr="00F6372A">
              <w:rPr>
                <w:rFonts w:ascii="Arial" w:hAnsi="Arial" w:cs="Arial"/>
                <w:sz w:val="24"/>
                <w:szCs w:val="24"/>
              </w:rPr>
              <w:softHyphen/>
              <w:t>чения:       искус</w:t>
            </w:r>
            <w:r w:rsidRPr="00F6372A">
              <w:rPr>
                <w:rFonts w:ascii="Arial" w:hAnsi="Arial" w:cs="Arial"/>
                <w:sz w:val="24"/>
                <w:szCs w:val="24"/>
              </w:rPr>
              <w:softHyphen/>
              <w:t>ственная   замша (микрофибра), ткань,   нетканые материалы</w:t>
            </w:r>
          </w:p>
        </w:tc>
      </w:tr>
      <w:tr w:rsidR="00AC60B7" w:rsidRPr="00F6372A">
        <w:tblPrEx>
          <w:tblCellMar>
            <w:top w:w="0" w:type="dxa"/>
            <w:bottom w:w="0" w:type="dxa"/>
          </w:tblCellMar>
        </w:tblPrEx>
        <w:trPr>
          <w:trHeight w:hRule="exact" w:val="1512"/>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8"/>
              <w:rPr>
                <w:rFonts w:ascii="Arial" w:hAnsi="Arial" w:cs="Arial"/>
                <w:sz w:val="24"/>
                <w:szCs w:val="24"/>
              </w:rPr>
            </w:pPr>
            <w:r w:rsidRPr="00F6372A">
              <w:rPr>
                <w:rFonts w:ascii="Arial" w:hAnsi="Arial" w:cs="Arial"/>
                <w:sz w:val="24"/>
                <w:szCs w:val="24"/>
              </w:rPr>
              <w:t>11</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4"/>
                <w:sz w:val="24"/>
                <w:szCs w:val="24"/>
              </w:rPr>
              <w:t>36.12.11</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ind w:firstLine="5"/>
              <w:rPr>
                <w:rFonts w:ascii="Arial" w:hAnsi="Arial" w:cs="Arial"/>
                <w:sz w:val="24"/>
                <w:szCs w:val="24"/>
              </w:rPr>
            </w:pPr>
            <w:r w:rsidRPr="00F6372A">
              <w:rPr>
                <w:rFonts w:ascii="Arial" w:hAnsi="Arial" w:cs="Arial"/>
                <w:sz w:val="24"/>
                <w:szCs w:val="24"/>
              </w:rPr>
              <w:t>Мебель     металличе</w:t>
            </w:r>
            <w:r w:rsidRPr="00F6372A">
              <w:rPr>
                <w:rFonts w:ascii="Arial" w:hAnsi="Arial" w:cs="Arial"/>
                <w:sz w:val="24"/>
                <w:szCs w:val="24"/>
              </w:rPr>
              <w:softHyphen/>
              <w:t>ская для офисов, ад</w:t>
            </w:r>
            <w:r w:rsidRPr="00F6372A">
              <w:rPr>
                <w:rFonts w:ascii="Arial" w:hAnsi="Arial" w:cs="Arial"/>
                <w:sz w:val="24"/>
                <w:szCs w:val="24"/>
              </w:rPr>
              <w:softHyphen/>
              <w:t>министративных   по</w:t>
            </w:r>
            <w:r w:rsidRPr="00F6372A">
              <w:rPr>
                <w:rFonts w:ascii="Arial" w:hAnsi="Arial" w:cs="Arial"/>
                <w:sz w:val="24"/>
                <w:szCs w:val="24"/>
              </w:rPr>
              <w:softHyphen/>
              <w:t xml:space="preserve">мещений,      учебных </w:t>
            </w:r>
            <w:r w:rsidRPr="00F6372A">
              <w:rPr>
                <w:rFonts w:ascii="Arial" w:hAnsi="Arial" w:cs="Arial"/>
                <w:spacing w:val="-1"/>
                <w:sz w:val="24"/>
                <w:szCs w:val="24"/>
              </w:rPr>
              <w:t>заведений,    учрежде</w:t>
            </w:r>
            <w:r w:rsidRPr="00F6372A">
              <w:rPr>
                <w:rFonts w:ascii="Arial" w:hAnsi="Arial" w:cs="Arial"/>
                <w:spacing w:val="-1"/>
                <w:sz w:val="24"/>
                <w:szCs w:val="24"/>
              </w:rPr>
              <w:softHyphen/>
              <w:t>ний культуры и т.п.</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материал (металл)</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r>
      <w:tr w:rsidR="00AC60B7" w:rsidRPr="00F6372A">
        <w:tblPrEx>
          <w:tblCellMar>
            <w:top w:w="0" w:type="dxa"/>
            <w:bottom w:w="0" w:type="dxa"/>
          </w:tblCellMar>
        </w:tblPrEx>
        <w:trPr>
          <w:trHeight w:hRule="exact" w:val="1402"/>
        </w:trPr>
        <w:tc>
          <w:tcPr>
            <w:tcW w:w="4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8"/>
              <w:rPr>
                <w:rFonts w:ascii="Arial" w:hAnsi="Arial" w:cs="Arial"/>
                <w:sz w:val="24"/>
                <w:szCs w:val="24"/>
              </w:rPr>
            </w:pPr>
            <w:r w:rsidRPr="00F6372A">
              <w:rPr>
                <w:rFonts w:ascii="Arial" w:hAnsi="Arial" w:cs="Arial"/>
                <w:sz w:val="24"/>
                <w:szCs w:val="24"/>
              </w:rPr>
              <w:t>12</w:t>
            </w:r>
          </w:p>
        </w:tc>
        <w:tc>
          <w:tcPr>
            <w:tcW w:w="883"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36.12.12</w:t>
            </w:r>
          </w:p>
        </w:tc>
        <w:tc>
          <w:tcPr>
            <w:tcW w:w="207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Мебель     деревянная для офисов, админи</w:t>
            </w:r>
            <w:r w:rsidRPr="00F6372A">
              <w:rPr>
                <w:rFonts w:ascii="Arial" w:hAnsi="Arial" w:cs="Arial"/>
                <w:sz w:val="24"/>
                <w:szCs w:val="24"/>
              </w:rPr>
              <w:softHyphen/>
              <w:t>стративных   помеще</w:t>
            </w:r>
            <w:r w:rsidRPr="00F6372A">
              <w:rPr>
                <w:rFonts w:ascii="Arial" w:hAnsi="Arial" w:cs="Arial"/>
                <w:sz w:val="24"/>
                <w:szCs w:val="24"/>
              </w:rPr>
              <w:softHyphen/>
              <w:t>ний,   учебных   заве</w:t>
            </w:r>
            <w:r w:rsidRPr="00F6372A">
              <w:rPr>
                <w:rFonts w:ascii="Arial" w:hAnsi="Arial" w:cs="Arial"/>
                <w:sz w:val="24"/>
                <w:szCs w:val="24"/>
              </w:rPr>
              <w:softHyphen/>
            </w:r>
            <w:r w:rsidRPr="00F6372A">
              <w:rPr>
                <w:rFonts w:ascii="Arial" w:hAnsi="Arial" w:cs="Arial"/>
                <w:spacing w:val="-1"/>
                <w:sz w:val="24"/>
                <w:szCs w:val="24"/>
              </w:rPr>
              <w:t xml:space="preserve">дений,      учреждений </w:t>
            </w:r>
            <w:r w:rsidRPr="00F6372A">
              <w:rPr>
                <w:rFonts w:ascii="Arial" w:hAnsi="Arial" w:cs="Arial"/>
                <w:sz w:val="24"/>
                <w:szCs w:val="24"/>
              </w:rPr>
              <w:t>культуры и т.п.</w:t>
            </w:r>
          </w:p>
        </w:tc>
        <w:tc>
          <w:tcPr>
            <w:tcW w:w="227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1" w:lineRule="exact"/>
              <w:rPr>
                <w:rFonts w:ascii="Arial" w:hAnsi="Arial" w:cs="Arial"/>
                <w:sz w:val="24"/>
                <w:szCs w:val="24"/>
              </w:rPr>
            </w:pPr>
            <w:r w:rsidRPr="00F6372A">
              <w:rPr>
                <w:rFonts w:ascii="Arial" w:hAnsi="Arial" w:cs="Arial"/>
                <w:sz w:val="24"/>
                <w:szCs w:val="24"/>
              </w:rPr>
              <w:t>материал   (вид   древе</w:t>
            </w:r>
            <w:r w:rsidRPr="00F6372A">
              <w:rPr>
                <w:rFonts w:ascii="Arial" w:hAnsi="Arial" w:cs="Arial"/>
                <w:sz w:val="24"/>
                <w:szCs w:val="24"/>
              </w:rPr>
              <w:softHyphen/>
              <w:t>сины)</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142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firstLine="10"/>
              <w:rPr>
                <w:rFonts w:ascii="Arial" w:hAnsi="Arial" w:cs="Arial"/>
                <w:sz w:val="24"/>
                <w:szCs w:val="24"/>
              </w:rPr>
            </w:pPr>
            <w:r w:rsidRPr="00F6372A">
              <w:rPr>
                <w:rFonts w:ascii="Arial" w:hAnsi="Arial" w:cs="Arial"/>
                <w:sz w:val="24"/>
                <w:szCs w:val="24"/>
              </w:rPr>
              <w:t>предельное значение -древесина хвойных и лиственных пород</w:t>
            </w:r>
          </w:p>
        </w:tc>
        <w:tc>
          <w:tcPr>
            <w:tcW w:w="200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firstLine="10"/>
              <w:rPr>
                <w:rFonts w:ascii="Arial" w:hAnsi="Arial" w:cs="Arial"/>
                <w:sz w:val="24"/>
                <w:szCs w:val="24"/>
              </w:rPr>
            </w:pPr>
            <w:r w:rsidRPr="00F6372A">
              <w:rPr>
                <w:rFonts w:ascii="Arial" w:hAnsi="Arial" w:cs="Arial"/>
                <w:spacing w:val="-1"/>
                <w:sz w:val="24"/>
                <w:szCs w:val="24"/>
              </w:rPr>
              <w:t>предельное      значе</w:t>
            </w:r>
            <w:r w:rsidRPr="00F6372A">
              <w:rPr>
                <w:rFonts w:ascii="Arial" w:hAnsi="Arial" w:cs="Arial"/>
                <w:spacing w:val="-1"/>
                <w:sz w:val="24"/>
                <w:szCs w:val="24"/>
              </w:rPr>
              <w:softHyphen/>
            </w:r>
            <w:r w:rsidRPr="00F6372A">
              <w:rPr>
                <w:rFonts w:ascii="Arial" w:hAnsi="Arial" w:cs="Arial"/>
                <w:sz w:val="24"/>
                <w:szCs w:val="24"/>
              </w:rPr>
              <w:t>ние -          древесина хвойных и листвен</w:t>
            </w:r>
            <w:r w:rsidRPr="00F6372A">
              <w:rPr>
                <w:rFonts w:ascii="Arial" w:hAnsi="Arial" w:cs="Arial"/>
                <w:sz w:val="24"/>
                <w:szCs w:val="24"/>
              </w:rPr>
              <w:softHyphen/>
              <w:t>ных пород</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предельное</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значение</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древесина</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хвойных          и</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лиственных</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пород</w:t>
            </w:r>
          </w:p>
        </w:tc>
        <w:tc>
          <w:tcPr>
            <w:tcW w:w="169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ind w:firstLine="10"/>
              <w:rPr>
                <w:rFonts w:ascii="Arial" w:hAnsi="Arial" w:cs="Arial"/>
                <w:sz w:val="24"/>
                <w:szCs w:val="24"/>
              </w:rPr>
            </w:pPr>
            <w:r w:rsidRPr="00F6372A">
              <w:rPr>
                <w:rFonts w:ascii="Arial" w:hAnsi="Arial" w:cs="Arial"/>
                <w:sz w:val="24"/>
                <w:szCs w:val="24"/>
              </w:rPr>
              <w:t>предельное   зна</w:t>
            </w:r>
            <w:r w:rsidRPr="00F6372A">
              <w:rPr>
                <w:rFonts w:ascii="Arial" w:hAnsi="Arial" w:cs="Arial"/>
                <w:sz w:val="24"/>
                <w:szCs w:val="24"/>
              </w:rPr>
              <w:softHyphen/>
              <w:t>чение   -   древе</w:t>
            </w:r>
            <w:r w:rsidRPr="00F6372A">
              <w:rPr>
                <w:rFonts w:ascii="Arial" w:hAnsi="Arial" w:cs="Arial"/>
                <w:sz w:val="24"/>
                <w:szCs w:val="24"/>
              </w:rPr>
              <w:softHyphen/>
              <w:t>сина хвойных и лиственных пород</w:t>
            </w:r>
          </w:p>
        </w:tc>
      </w:tr>
    </w:tbl>
    <w:p w:rsidR="00AC60B7" w:rsidRPr="00F6372A" w:rsidRDefault="00AC60B7">
      <w:pPr>
        <w:rPr>
          <w:rFonts w:ascii="Arial" w:hAnsi="Arial" w:cs="Arial"/>
          <w:sz w:val="24"/>
          <w:szCs w:val="24"/>
        </w:rPr>
        <w:sectPr w:rsidR="00AC60B7" w:rsidRPr="00F6372A" w:rsidSect="00F6372A">
          <w:type w:val="nextColumn"/>
          <w:pgSz w:w="16834" w:h="11909" w:orient="landscape"/>
          <w:pgMar w:top="1134" w:right="567" w:bottom="1134" w:left="1276" w:header="720" w:footer="720" w:gutter="0"/>
          <w:cols w:space="60"/>
          <w:noEndnote/>
        </w:sectPr>
      </w:pPr>
    </w:p>
    <w:p w:rsidR="00AC60B7" w:rsidRPr="00F6372A" w:rsidRDefault="00AC60B7">
      <w:pPr>
        <w:shd w:val="clear" w:color="auto" w:fill="FFFFFF"/>
        <w:ind w:left="14688"/>
        <w:rPr>
          <w:rFonts w:ascii="Arial" w:hAnsi="Arial" w:cs="Arial"/>
          <w:sz w:val="24"/>
          <w:szCs w:val="24"/>
        </w:rPr>
      </w:pPr>
      <w:r w:rsidRPr="00F6372A">
        <w:rPr>
          <w:rFonts w:ascii="Arial" w:hAnsi="Arial" w:cs="Arial"/>
          <w:sz w:val="24"/>
          <w:szCs w:val="24"/>
        </w:rPr>
        <w:t>11</w:t>
      </w:r>
    </w:p>
    <w:p w:rsidR="00AC60B7" w:rsidRPr="00F6372A" w:rsidRDefault="00AC60B7">
      <w:pPr>
        <w:spacing w:after="490" w:line="1" w:lineRule="exact"/>
        <w:rPr>
          <w:rFonts w:ascii="Arial" w:hAnsi="Arial" w:cs="Arial"/>
          <w:sz w:val="24"/>
          <w:szCs w:val="24"/>
        </w:rPr>
      </w:pPr>
    </w:p>
    <w:tbl>
      <w:tblPr>
        <w:tblW w:w="0" w:type="auto"/>
        <w:tblInd w:w="40" w:type="dxa"/>
        <w:tblLayout w:type="fixed"/>
        <w:tblCellMar>
          <w:left w:w="40" w:type="dxa"/>
          <w:right w:w="40" w:type="dxa"/>
        </w:tblCellMar>
        <w:tblLook w:val="0000"/>
      </w:tblPr>
      <w:tblGrid>
        <w:gridCol w:w="470"/>
        <w:gridCol w:w="878"/>
        <w:gridCol w:w="2054"/>
        <w:gridCol w:w="2270"/>
        <w:gridCol w:w="787"/>
        <w:gridCol w:w="1426"/>
        <w:gridCol w:w="2122"/>
        <w:gridCol w:w="2011"/>
        <w:gridCol w:w="1555"/>
        <w:gridCol w:w="1685"/>
      </w:tblGrid>
      <w:tr w:rsidR="00AC60B7" w:rsidRPr="00F6372A">
        <w:tblPrEx>
          <w:tblCellMar>
            <w:top w:w="0" w:type="dxa"/>
            <w:bottom w:w="0" w:type="dxa"/>
          </w:tblCellMar>
        </w:tblPrEx>
        <w:trPr>
          <w:trHeight w:hRule="exact" w:val="250"/>
        </w:trPr>
        <w:tc>
          <w:tcPr>
            <w:tcW w:w="4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101"/>
              <w:rPr>
                <w:rFonts w:ascii="Arial" w:hAnsi="Arial" w:cs="Arial"/>
                <w:sz w:val="24"/>
                <w:szCs w:val="24"/>
              </w:rPr>
            </w:pPr>
            <w:r w:rsidRPr="00F6372A">
              <w:rPr>
                <w:rFonts w:ascii="Arial" w:hAnsi="Arial" w:cs="Arial"/>
                <w:sz w:val="24"/>
                <w:szCs w:val="24"/>
              </w:rPr>
              <w:t>1</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278"/>
              <w:rPr>
                <w:rFonts w:ascii="Arial" w:hAnsi="Arial" w:cs="Arial"/>
                <w:sz w:val="24"/>
                <w:szCs w:val="24"/>
              </w:rPr>
            </w:pPr>
            <w:r w:rsidRPr="00F6372A">
              <w:rPr>
                <w:rFonts w:ascii="Arial" w:hAnsi="Arial" w:cs="Arial"/>
                <w:sz w:val="24"/>
                <w:szCs w:val="24"/>
              </w:rPr>
              <w:t>2</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74"/>
              <w:rPr>
                <w:rFonts w:ascii="Arial" w:hAnsi="Arial" w:cs="Arial"/>
                <w:sz w:val="24"/>
                <w:szCs w:val="24"/>
              </w:rPr>
            </w:pPr>
            <w:r w:rsidRPr="00F6372A">
              <w:rPr>
                <w:rFonts w:ascii="Arial" w:hAnsi="Arial" w:cs="Arial"/>
                <w:sz w:val="24"/>
                <w:szCs w:val="24"/>
              </w:rPr>
              <w:t>3</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74"/>
              <w:rPr>
                <w:rFonts w:ascii="Arial" w:hAnsi="Arial" w:cs="Arial"/>
                <w:sz w:val="24"/>
                <w:szCs w:val="24"/>
              </w:rPr>
            </w:pPr>
            <w:r w:rsidRPr="00F6372A">
              <w:rPr>
                <w:rFonts w:ascii="Arial" w:hAnsi="Arial" w:cs="Arial"/>
                <w:sz w:val="24"/>
                <w:szCs w:val="24"/>
              </w:rPr>
              <w:t>4</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right="240"/>
              <w:jc w:val="right"/>
              <w:rPr>
                <w:rFonts w:ascii="Arial" w:hAnsi="Arial" w:cs="Arial"/>
                <w:sz w:val="24"/>
                <w:szCs w:val="24"/>
              </w:rPr>
            </w:pPr>
            <w:r w:rsidRPr="00F6372A">
              <w:rPr>
                <w:rFonts w:ascii="Arial" w:hAnsi="Arial" w:cs="Arial"/>
                <w:sz w:val="24"/>
                <w:szCs w:val="24"/>
              </w:rPr>
              <w:t>5</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52"/>
              <w:rPr>
                <w:rFonts w:ascii="Arial" w:hAnsi="Arial" w:cs="Arial"/>
                <w:sz w:val="24"/>
                <w:szCs w:val="24"/>
              </w:rPr>
            </w:pPr>
            <w:r w:rsidRPr="00F6372A">
              <w:rPr>
                <w:rFonts w:ascii="Arial" w:hAnsi="Arial" w:cs="Arial"/>
                <w:sz w:val="24"/>
                <w:szCs w:val="24"/>
              </w:rPr>
              <w:t>6</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02"/>
              <w:rPr>
                <w:rFonts w:ascii="Arial" w:hAnsi="Arial" w:cs="Arial"/>
                <w:sz w:val="24"/>
                <w:szCs w:val="24"/>
              </w:rPr>
            </w:pPr>
            <w:r w:rsidRPr="00F6372A">
              <w:rPr>
                <w:rFonts w:ascii="Arial" w:hAnsi="Arial" w:cs="Arial"/>
                <w:sz w:val="24"/>
                <w:szCs w:val="24"/>
              </w:rPr>
              <w:t>7</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54"/>
              <w:rPr>
                <w:rFonts w:ascii="Arial" w:hAnsi="Arial" w:cs="Arial"/>
                <w:sz w:val="24"/>
                <w:szCs w:val="24"/>
              </w:rPr>
            </w:pPr>
            <w:r w:rsidRPr="00F6372A">
              <w:rPr>
                <w:rFonts w:ascii="Arial" w:hAnsi="Arial" w:cs="Arial"/>
                <w:sz w:val="24"/>
                <w:szCs w:val="24"/>
              </w:rPr>
              <w:t>8</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9"/>
              <w:rPr>
                <w:rFonts w:ascii="Arial" w:hAnsi="Arial" w:cs="Arial"/>
                <w:sz w:val="24"/>
                <w:szCs w:val="24"/>
              </w:rPr>
            </w:pPr>
            <w:r w:rsidRPr="00F6372A">
              <w:rPr>
                <w:rFonts w:ascii="Arial" w:hAnsi="Arial" w:cs="Arial"/>
                <w:sz w:val="24"/>
                <w:szCs w:val="24"/>
              </w:rPr>
              <w:t>9</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48"/>
              <w:rPr>
                <w:rFonts w:ascii="Arial" w:hAnsi="Arial" w:cs="Arial"/>
                <w:sz w:val="24"/>
                <w:szCs w:val="24"/>
              </w:rPr>
            </w:pPr>
            <w:r w:rsidRPr="00F6372A">
              <w:rPr>
                <w:rFonts w:ascii="Arial" w:hAnsi="Arial" w:cs="Arial"/>
                <w:sz w:val="24"/>
                <w:szCs w:val="24"/>
              </w:rPr>
              <w:t>10</w:t>
            </w:r>
          </w:p>
        </w:tc>
      </w:tr>
      <w:tr w:rsidR="00AC60B7" w:rsidRPr="00F6372A">
        <w:tblPrEx>
          <w:tblCellMar>
            <w:top w:w="0" w:type="dxa"/>
            <w:bottom w:w="0" w:type="dxa"/>
          </w:tblCellMar>
        </w:tblPrEx>
        <w:trPr>
          <w:trHeight w:hRule="exact" w:val="715"/>
        </w:trPr>
        <w:tc>
          <w:tcPr>
            <w:tcW w:w="4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53"/>
              <w:rPr>
                <w:rFonts w:ascii="Arial" w:hAnsi="Arial" w:cs="Arial"/>
                <w:sz w:val="24"/>
                <w:szCs w:val="24"/>
              </w:rPr>
            </w:pPr>
            <w:r w:rsidRPr="00F6372A">
              <w:rPr>
                <w:rFonts w:ascii="Arial" w:hAnsi="Arial" w:cs="Arial"/>
                <w:sz w:val="24"/>
                <w:szCs w:val="24"/>
              </w:rPr>
              <w:t>13</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71.33.12</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1" w:lineRule="exact"/>
              <w:rPr>
                <w:rFonts w:ascii="Arial" w:hAnsi="Arial" w:cs="Arial"/>
                <w:sz w:val="24"/>
                <w:szCs w:val="24"/>
              </w:rPr>
            </w:pPr>
            <w:r w:rsidRPr="00F6372A">
              <w:rPr>
                <w:rFonts w:ascii="Arial" w:hAnsi="Arial" w:cs="Arial"/>
                <w:sz w:val="24"/>
                <w:szCs w:val="24"/>
              </w:rPr>
              <w:t>Услуги    по    аренде</w:t>
            </w:r>
          </w:p>
          <w:p w:rsidR="00AC60B7" w:rsidRPr="00F6372A" w:rsidRDefault="00AC60B7">
            <w:pPr>
              <w:shd w:val="clear" w:color="auto" w:fill="FFFFFF"/>
              <w:spacing w:line="221" w:lineRule="exact"/>
              <w:rPr>
                <w:rFonts w:ascii="Arial" w:hAnsi="Arial" w:cs="Arial"/>
                <w:sz w:val="24"/>
                <w:szCs w:val="24"/>
              </w:rPr>
            </w:pPr>
            <w:r w:rsidRPr="00F6372A">
              <w:rPr>
                <w:rFonts w:ascii="Arial" w:hAnsi="Arial" w:cs="Arial"/>
                <w:sz w:val="24"/>
                <w:szCs w:val="24"/>
              </w:rPr>
              <w:t>планшетных</w:t>
            </w:r>
          </w:p>
          <w:p w:rsidR="00AC60B7" w:rsidRPr="00F6372A" w:rsidRDefault="00AC60B7">
            <w:pPr>
              <w:shd w:val="clear" w:color="auto" w:fill="FFFFFF"/>
              <w:spacing w:line="221" w:lineRule="exact"/>
              <w:rPr>
                <w:rFonts w:ascii="Arial" w:hAnsi="Arial" w:cs="Arial"/>
                <w:sz w:val="24"/>
                <w:szCs w:val="24"/>
              </w:rPr>
            </w:pPr>
            <w:r w:rsidRPr="00F6372A">
              <w:rPr>
                <w:rFonts w:ascii="Arial" w:hAnsi="Arial" w:cs="Arial"/>
                <w:sz w:val="24"/>
                <w:szCs w:val="24"/>
              </w:rPr>
              <w:t>компьютеров</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right="298"/>
              <w:jc w:val="right"/>
              <w:rPr>
                <w:rFonts w:ascii="Arial" w:hAnsi="Arial" w:cs="Arial"/>
                <w:sz w:val="24"/>
                <w:szCs w:val="24"/>
              </w:rPr>
            </w:pPr>
            <w:r w:rsidRPr="00F6372A">
              <w:rPr>
                <w:rFonts w:ascii="Arial" w:hAnsi="Arial" w:cs="Arial"/>
                <w:sz w:val="24"/>
                <w:szCs w:val="24"/>
              </w:rPr>
              <w:t>383</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02"/>
              <w:rPr>
                <w:rFonts w:ascii="Arial" w:hAnsi="Arial" w:cs="Arial"/>
                <w:sz w:val="24"/>
                <w:szCs w:val="24"/>
              </w:rPr>
            </w:pPr>
            <w:r w:rsidRPr="00F6372A">
              <w:rPr>
                <w:rFonts w:ascii="Arial" w:hAnsi="Arial" w:cs="Arial"/>
                <w:sz w:val="24"/>
                <w:szCs w:val="24"/>
              </w:rPr>
              <w:t>0</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50"/>
              <w:rPr>
                <w:rFonts w:ascii="Arial" w:hAnsi="Arial" w:cs="Arial"/>
                <w:sz w:val="24"/>
                <w:szCs w:val="24"/>
              </w:rPr>
            </w:pPr>
            <w:r w:rsidRPr="00F6372A">
              <w:rPr>
                <w:rFonts w:ascii="Arial" w:hAnsi="Arial" w:cs="Arial"/>
                <w:sz w:val="24"/>
                <w:szCs w:val="24"/>
              </w:rPr>
              <w:t>0</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9"/>
              <w:rPr>
                <w:rFonts w:ascii="Arial" w:hAnsi="Arial" w:cs="Arial"/>
                <w:sz w:val="24"/>
                <w:szCs w:val="24"/>
              </w:rPr>
            </w:pPr>
            <w:r w:rsidRPr="00F6372A">
              <w:rPr>
                <w:rFonts w:ascii="Arial" w:hAnsi="Arial" w:cs="Arial"/>
                <w:sz w:val="24"/>
                <w:szCs w:val="24"/>
              </w:rPr>
              <w:t>0</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77"/>
              <w:rPr>
                <w:rFonts w:ascii="Arial" w:hAnsi="Arial" w:cs="Arial"/>
                <w:sz w:val="24"/>
                <w:szCs w:val="24"/>
              </w:rPr>
            </w:pPr>
            <w:r w:rsidRPr="00F6372A">
              <w:rPr>
                <w:rFonts w:ascii="Arial" w:hAnsi="Arial" w:cs="Arial"/>
                <w:sz w:val="24"/>
                <w:szCs w:val="24"/>
              </w:rPr>
              <w:t>0</w:t>
            </w:r>
          </w:p>
        </w:tc>
      </w:tr>
      <w:tr w:rsidR="00AC60B7" w:rsidRPr="00F6372A">
        <w:tblPrEx>
          <w:tblCellMar>
            <w:top w:w="0" w:type="dxa"/>
            <w:bottom w:w="0" w:type="dxa"/>
          </w:tblCellMar>
        </w:tblPrEx>
        <w:trPr>
          <w:trHeight w:hRule="exact" w:val="691"/>
        </w:trPr>
        <w:tc>
          <w:tcPr>
            <w:tcW w:w="4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48"/>
              <w:rPr>
                <w:rFonts w:ascii="Arial" w:hAnsi="Arial" w:cs="Arial"/>
                <w:sz w:val="24"/>
                <w:szCs w:val="24"/>
              </w:rPr>
            </w:pPr>
            <w:r w:rsidRPr="00F6372A">
              <w:rPr>
                <w:rFonts w:ascii="Arial" w:hAnsi="Arial" w:cs="Arial"/>
                <w:sz w:val="24"/>
                <w:szCs w:val="24"/>
              </w:rPr>
              <w:t>14</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71.34.10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Услуги    по    аренде</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телефонов</w:t>
            </w:r>
          </w:p>
          <w:p w:rsidR="00AC60B7" w:rsidRPr="00F6372A" w:rsidRDefault="00AC60B7">
            <w:pPr>
              <w:shd w:val="clear" w:color="auto" w:fill="FFFFFF"/>
              <w:spacing w:line="226" w:lineRule="exact"/>
              <w:rPr>
                <w:rFonts w:ascii="Arial" w:hAnsi="Arial" w:cs="Arial"/>
                <w:sz w:val="24"/>
                <w:szCs w:val="24"/>
              </w:rPr>
            </w:pPr>
            <w:r w:rsidRPr="00F6372A">
              <w:rPr>
                <w:rFonts w:ascii="Arial" w:hAnsi="Arial" w:cs="Arial"/>
                <w:sz w:val="24"/>
                <w:szCs w:val="24"/>
              </w:rPr>
              <w:t>мобильных</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right="298"/>
              <w:jc w:val="right"/>
              <w:rPr>
                <w:rFonts w:ascii="Arial" w:hAnsi="Arial" w:cs="Arial"/>
                <w:sz w:val="24"/>
                <w:szCs w:val="24"/>
              </w:rPr>
            </w:pPr>
            <w:r w:rsidRPr="00F6372A">
              <w:rPr>
                <w:rFonts w:ascii="Arial" w:hAnsi="Arial" w:cs="Arial"/>
                <w:sz w:val="24"/>
                <w:szCs w:val="24"/>
              </w:rPr>
              <w:t>383</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98"/>
              <w:rPr>
                <w:rFonts w:ascii="Arial" w:hAnsi="Arial" w:cs="Arial"/>
                <w:sz w:val="24"/>
                <w:szCs w:val="24"/>
              </w:rPr>
            </w:pPr>
            <w:r w:rsidRPr="00F6372A">
              <w:rPr>
                <w:rFonts w:ascii="Arial" w:hAnsi="Arial" w:cs="Arial"/>
                <w:sz w:val="24"/>
                <w:szCs w:val="24"/>
              </w:rPr>
              <w:t>0</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45"/>
              <w:rPr>
                <w:rFonts w:ascii="Arial" w:hAnsi="Arial" w:cs="Arial"/>
                <w:sz w:val="24"/>
                <w:szCs w:val="24"/>
              </w:rPr>
            </w:pPr>
            <w:r w:rsidRPr="00F6372A">
              <w:rPr>
                <w:rFonts w:ascii="Arial" w:hAnsi="Arial" w:cs="Arial"/>
                <w:sz w:val="24"/>
                <w:szCs w:val="24"/>
              </w:rPr>
              <w:t>0</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4"/>
              <w:rPr>
                <w:rFonts w:ascii="Arial" w:hAnsi="Arial" w:cs="Arial"/>
                <w:sz w:val="24"/>
                <w:szCs w:val="24"/>
              </w:rPr>
            </w:pPr>
            <w:r w:rsidRPr="00F6372A">
              <w:rPr>
                <w:rFonts w:ascii="Arial" w:hAnsi="Arial" w:cs="Arial"/>
                <w:sz w:val="24"/>
                <w:szCs w:val="24"/>
              </w:rPr>
              <w:t>0</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72"/>
              <w:rPr>
                <w:rFonts w:ascii="Arial" w:hAnsi="Arial" w:cs="Arial"/>
                <w:sz w:val="24"/>
                <w:szCs w:val="24"/>
              </w:rPr>
            </w:pPr>
            <w:r w:rsidRPr="00F6372A">
              <w:rPr>
                <w:rFonts w:ascii="Arial" w:hAnsi="Arial" w:cs="Arial"/>
                <w:sz w:val="24"/>
                <w:szCs w:val="24"/>
              </w:rPr>
              <w:t>0</w:t>
            </w:r>
          </w:p>
        </w:tc>
      </w:tr>
      <w:tr w:rsidR="00AC60B7" w:rsidRPr="00F6372A">
        <w:tblPrEx>
          <w:tblCellMar>
            <w:top w:w="0" w:type="dxa"/>
            <w:bottom w:w="0" w:type="dxa"/>
          </w:tblCellMar>
        </w:tblPrEx>
        <w:trPr>
          <w:trHeight w:hRule="exact" w:val="715"/>
        </w:trPr>
        <w:tc>
          <w:tcPr>
            <w:tcW w:w="4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48"/>
              <w:rPr>
                <w:rFonts w:ascii="Arial" w:hAnsi="Arial" w:cs="Arial"/>
                <w:sz w:val="24"/>
                <w:szCs w:val="24"/>
              </w:rPr>
            </w:pPr>
            <w:r w:rsidRPr="00F6372A">
              <w:rPr>
                <w:rFonts w:ascii="Arial" w:hAnsi="Arial" w:cs="Arial"/>
                <w:sz w:val="24"/>
                <w:szCs w:val="24"/>
              </w:rPr>
              <w:t>15</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3"/>
                <w:sz w:val="24"/>
                <w:szCs w:val="24"/>
              </w:rPr>
              <w:t>71.10.10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Услуги    по    аренде</w:t>
            </w:r>
          </w:p>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автомобилей</w:t>
            </w:r>
          </w:p>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легковых</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right="298"/>
              <w:jc w:val="right"/>
              <w:rPr>
                <w:rFonts w:ascii="Arial" w:hAnsi="Arial" w:cs="Arial"/>
                <w:sz w:val="24"/>
                <w:szCs w:val="24"/>
              </w:rPr>
            </w:pPr>
            <w:r w:rsidRPr="00F6372A">
              <w:rPr>
                <w:rFonts w:ascii="Arial" w:hAnsi="Arial" w:cs="Arial"/>
                <w:sz w:val="24"/>
                <w:szCs w:val="24"/>
              </w:rPr>
              <w:t>383</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02"/>
              <w:rPr>
                <w:rFonts w:ascii="Arial" w:hAnsi="Arial" w:cs="Arial"/>
                <w:sz w:val="24"/>
                <w:szCs w:val="24"/>
              </w:rPr>
            </w:pPr>
            <w:r w:rsidRPr="00F6372A">
              <w:rPr>
                <w:rFonts w:ascii="Arial" w:hAnsi="Arial" w:cs="Arial"/>
                <w:sz w:val="24"/>
                <w:szCs w:val="24"/>
              </w:rPr>
              <w:t>0</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50"/>
              <w:rPr>
                <w:rFonts w:ascii="Arial" w:hAnsi="Arial" w:cs="Arial"/>
                <w:sz w:val="24"/>
                <w:szCs w:val="24"/>
              </w:rPr>
            </w:pPr>
            <w:r w:rsidRPr="00F6372A">
              <w:rPr>
                <w:rFonts w:ascii="Arial" w:hAnsi="Arial" w:cs="Arial"/>
                <w:sz w:val="24"/>
                <w:szCs w:val="24"/>
              </w:rPr>
              <w:t>0</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9"/>
              <w:rPr>
                <w:rFonts w:ascii="Arial" w:hAnsi="Arial" w:cs="Arial"/>
                <w:sz w:val="24"/>
                <w:szCs w:val="24"/>
              </w:rPr>
            </w:pPr>
            <w:r w:rsidRPr="00F6372A">
              <w:rPr>
                <w:rFonts w:ascii="Arial" w:hAnsi="Arial" w:cs="Arial"/>
                <w:sz w:val="24"/>
                <w:szCs w:val="24"/>
              </w:rPr>
              <w:t>0</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77"/>
              <w:rPr>
                <w:rFonts w:ascii="Arial" w:hAnsi="Arial" w:cs="Arial"/>
                <w:sz w:val="24"/>
                <w:szCs w:val="24"/>
              </w:rPr>
            </w:pPr>
            <w:r w:rsidRPr="00F6372A">
              <w:rPr>
                <w:rFonts w:ascii="Arial" w:hAnsi="Arial" w:cs="Arial"/>
                <w:sz w:val="24"/>
                <w:szCs w:val="24"/>
              </w:rPr>
              <w:t>0</w:t>
            </w:r>
          </w:p>
        </w:tc>
      </w:tr>
      <w:tr w:rsidR="00AC60B7" w:rsidRPr="00F6372A">
        <w:tblPrEx>
          <w:tblCellMar>
            <w:top w:w="0" w:type="dxa"/>
            <w:bottom w:w="0" w:type="dxa"/>
          </w:tblCellMar>
        </w:tblPrEx>
        <w:trPr>
          <w:trHeight w:hRule="exact" w:val="1642"/>
        </w:trPr>
        <w:tc>
          <w:tcPr>
            <w:tcW w:w="4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48"/>
              <w:rPr>
                <w:rFonts w:ascii="Arial" w:hAnsi="Arial" w:cs="Arial"/>
                <w:sz w:val="24"/>
                <w:szCs w:val="24"/>
              </w:rPr>
            </w:pPr>
            <w:r w:rsidRPr="00F6372A">
              <w:rPr>
                <w:rFonts w:ascii="Arial" w:hAnsi="Arial" w:cs="Arial"/>
                <w:sz w:val="24"/>
                <w:szCs w:val="24"/>
              </w:rPr>
              <w:t>16</w:t>
            </w:r>
          </w:p>
        </w:tc>
        <w:tc>
          <w:tcPr>
            <w:tcW w:w="878"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pacing w:val="-2"/>
                <w:sz w:val="24"/>
                <w:szCs w:val="24"/>
              </w:rPr>
              <w:t>65.21.10</w:t>
            </w:r>
          </w:p>
        </w:tc>
        <w:tc>
          <w:tcPr>
            <w:tcW w:w="2054"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spacing w:line="230" w:lineRule="exact"/>
              <w:rPr>
                <w:rFonts w:ascii="Arial" w:hAnsi="Arial" w:cs="Arial"/>
                <w:sz w:val="24"/>
                <w:szCs w:val="24"/>
              </w:rPr>
            </w:pPr>
            <w:r w:rsidRPr="00F6372A">
              <w:rPr>
                <w:rFonts w:ascii="Arial" w:hAnsi="Arial" w:cs="Arial"/>
                <w:sz w:val="24"/>
                <w:szCs w:val="24"/>
              </w:rPr>
              <w:t>Услуги    по    финан</w:t>
            </w:r>
            <w:r w:rsidRPr="00F6372A">
              <w:rPr>
                <w:rFonts w:ascii="Arial" w:hAnsi="Arial" w:cs="Arial"/>
                <w:sz w:val="24"/>
                <w:szCs w:val="24"/>
              </w:rPr>
              <w:softHyphen/>
              <w:t>совой    аренде    (ли</w:t>
            </w:r>
            <w:r w:rsidRPr="00F6372A">
              <w:rPr>
                <w:rFonts w:ascii="Arial" w:hAnsi="Arial" w:cs="Arial"/>
                <w:sz w:val="24"/>
                <w:szCs w:val="24"/>
              </w:rPr>
              <w:softHyphen/>
              <w:t xml:space="preserve">зингу)     планшетных </w:t>
            </w:r>
            <w:r w:rsidRPr="00F6372A">
              <w:rPr>
                <w:rFonts w:ascii="Arial" w:hAnsi="Arial" w:cs="Arial"/>
                <w:spacing w:val="-1"/>
                <w:sz w:val="24"/>
                <w:szCs w:val="24"/>
              </w:rPr>
              <w:t>компьютеров,     теле</w:t>
            </w:r>
            <w:r w:rsidRPr="00F6372A">
              <w:rPr>
                <w:rFonts w:ascii="Arial" w:hAnsi="Arial" w:cs="Arial"/>
                <w:spacing w:val="-1"/>
                <w:sz w:val="24"/>
                <w:szCs w:val="24"/>
              </w:rPr>
              <w:softHyphen/>
            </w:r>
            <w:r w:rsidRPr="00F6372A">
              <w:rPr>
                <w:rFonts w:ascii="Arial" w:hAnsi="Arial" w:cs="Arial"/>
                <w:sz w:val="24"/>
                <w:szCs w:val="24"/>
              </w:rPr>
              <w:t xml:space="preserve">фонов      мобильных, </w:t>
            </w:r>
            <w:r w:rsidRPr="00F6372A">
              <w:rPr>
                <w:rFonts w:ascii="Arial" w:hAnsi="Arial" w:cs="Arial"/>
                <w:spacing w:val="-1"/>
                <w:sz w:val="24"/>
                <w:szCs w:val="24"/>
              </w:rPr>
              <w:t>автомобилей     легко</w:t>
            </w:r>
            <w:r w:rsidRPr="00F6372A">
              <w:rPr>
                <w:rFonts w:ascii="Arial" w:hAnsi="Arial" w:cs="Arial"/>
                <w:spacing w:val="-1"/>
                <w:sz w:val="24"/>
                <w:szCs w:val="24"/>
              </w:rPr>
              <w:softHyphen/>
            </w:r>
            <w:r w:rsidRPr="00F6372A">
              <w:rPr>
                <w:rFonts w:ascii="Arial" w:hAnsi="Arial" w:cs="Arial"/>
                <w:sz w:val="24"/>
                <w:szCs w:val="24"/>
              </w:rPr>
              <w:t>вых</w:t>
            </w:r>
          </w:p>
        </w:tc>
        <w:tc>
          <w:tcPr>
            <w:tcW w:w="2270"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предельная цена</w:t>
            </w:r>
          </w:p>
        </w:tc>
        <w:tc>
          <w:tcPr>
            <w:tcW w:w="787"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right="293"/>
              <w:jc w:val="right"/>
              <w:rPr>
                <w:rFonts w:ascii="Arial" w:hAnsi="Arial" w:cs="Arial"/>
                <w:sz w:val="24"/>
                <w:szCs w:val="24"/>
              </w:rPr>
            </w:pPr>
            <w:r w:rsidRPr="00F6372A">
              <w:rPr>
                <w:rFonts w:ascii="Arial" w:hAnsi="Arial" w:cs="Arial"/>
                <w:sz w:val="24"/>
                <w:szCs w:val="24"/>
              </w:rPr>
              <w:t>383</w:t>
            </w:r>
          </w:p>
        </w:tc>
        <w:tc>
          <w:tcPr>
            <w:tcW w:w="1426"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rPr>
                <w:rFonts w:ascii="Arial" w:hAnsi="Arial" w:cs="Arial"/>
                <w:sz w:val="24"/>
                <w:szCs w:val="24"/>
              </w:rPr>
            </w:pPr>
            <w:r w:rsidRPr="00F6372A">
              <w:rPr>
                <w:rFonts w:ascii="Arial" w:hAnsi="Arial" w:cs="Arial"/>
                <w:sz w:val="24"/>
                <w:szCs w:val="24"/>
              </w:rPr>
              <w:t>рубль</w:t>
            </w:r>
          </w:p>
        </w:tc>
        <w:tc>
          <w:tcPr>
            <w:tcW w:w="2122"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902"/>
              <w:rPr>
                <w:rFonts w:ascii="Arial" w:hAnsi="Arial" w:cs="Arial"/>
                <w:sz w:val="24"/>
                <w:szCs w:val="24"/>
              </w:rPr>
            </w:pPr>
            <w:r w:rsidRPr="00F6372A">
              <w:rPr>
                <w:rFonts w:ascii="Arial" w:hAnsi="Arial" w:cs="Arial"/>
                <w:sz w:val="24"/>
                <w:szCs w:val="24"/>
              </w:rPr>
              <w:t>0</w:t>
            </w:r>
          </w:p>
        </w:tc>
        <w:tc>
          <w:tcPr>
            <w:tcW w:w="2011"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850"/>
              <w:rPr>
                <w:rFonts w:ascii="Arial" w:hAnsi="Arial" w:cs="Arial"/>
                <w:sz w:val="24"/>
                <w:szCs w:val="24"/>
              </w:rPr>
            </w:pPr>
            <w:r w:rsidRPr="00F6372A">
              <w:rPr>
                <w:rFonts w:ascii="Arial" w:hAnsi="Arial" w:cs="Arial"/>
                <w:sz w:val="24"/>
                <w:szCs w:val="24"/>
              </w:rPr>
              <w:t>0</w:t>
            </w:r>
          </w:p>
        </w:tc>
        <w:tc>
          <w:tcPr>
            <w:tcW w:w="155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19"/>
              <w:rPr>
                <w:rFonts w:ascii="Arial" w:hAnsi="Arial" w:cs="Arial"/>
                <w:sz w:val="24"/>
                <w:szCs w:val="24"/>
              </w:rPr>
            </w:pPr>
            <w:r w:rsidRPr="00F6372A">
              <w:rPr>
                <w:rFonts w:ascii="Arial" w:hAnsi="Arial" w:cs="Arial"/>
                <w:sz w:val="24"/>
                <w:szCs w:val="24"/>
              </w:rPr>
              <w:t>0</w:t>
            </w:r>
          </w:p>
        </w:tc>
        <w:tc>
          <w:tcPr>
            <w:tcW w:w="1685" w:type="dxa"/>
            <w:tcBorders>
              <w:top w:val="single" w:sz="6" w:space="0" w:color="auto"/>
              <w:left w:val="single" w:sz="6" w:space="0" w:color="auto"/>
              <w:bottom w:val="single" w:sz="6" w:space="0" w:color="auto"/>
              <w:right w:val="single" w:sz="6" w:space="0" w:color="auto"/>
            </w:tcBorders>
            <w:shd w:val="clear" w:color="auto" w:fill="FFFFFF"/>
          </w:tcPr>
          <w:p w:rsidR="00AC60B7" w:rsidRPr="00F6372A" w:rsidRDefault="00AC60B7">
            <w:pPr>
              <w:shd w:val="clear" w:color="auto" w:fill="FFFFFF"/>
              <w:ind w:left="677"/>
              <w:rPr>
                <w:rFonts w:ascii="Arial" w:hAnsi="Arial" w:cs="Arial"/>
                <w:sz w:val="24"/>
                <w:szCs w:val="24"/>
              </w:rPr>
            </w:pPr>
            <w:r w:rsidRPr="00F6372A">
              <w:rPr>
                <w:rFonts w:ascii="Arial" w:hAnsi="Arial" w:cs="Arial"/>
                <w:sz w:val="24"/>
                <w:szCs w:val="24"/>
              </w:rPr>
              <w:t>0</w:t>
            </w:r>
          </w:p>
        </w:tc>
      </w:tr>
    </w:tbl>
    <w:p w:rsidR="00AC60B7" w:rsidRPr="00F6372A" w:rsidRDefault="00AC60B7">
      <w:pPr>
        <w:rPr>
          <w:rFonts w:ascii="Arial" w:hAnsi="Arial" w:cs="Arial"/>
          <w:sz w:val="24"/>
          <w:szCs w:val="24"/>
        </w:rPr>
      </w:pPr>
    </w:p>
    <w:sectPr w:rsidR="00AC60B7" w:rsidRPr="00F6372A" w:rsidSect="00F6372A">
      <w:type w:val="nextColumn"/>
      <w:pgSz w:w="16834" w:h="11909" w:orient="landscape"/>
      <w:pgMar w:top="1134" w:right="567" w:bottom="1134" w:left="1276"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60B7" w:rsidRDefault="00AC60B7" w:rsidP="004D219C">
      <w:r>
        <w:separator/>
      </w:r>
    </w:p>
  </w:endnote>
  <w:endnote w:type="continuationSeparator" w:id="0">
    <w:p w:rsidR="00AC60B7" w:rsidRDefault="00AC60B7" w:rsidP="004D219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60B7" w:rsidRDefault="00AC60B7" w:rsidP="004D219C">
      <w:r>
        <w:separator/>
      </w:r>
    </w:p>
  </w:footnote>
  <w:footnote w:type="continuationSeparator" w:id="0">
    <w:p w:rsidR="00AC60B7" w:rsidRDefault="00AC60B7" w:rsidP="004D219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2126C8"/>
    <w:multiLevelType w:val="singleLevel"/>
    <w:tmpl w:val="D6A03174"/>
    <w:lvl w:ilvl="0">
      <w:start w:val="1"/>
      <w:numFmt w:val="decimal"/>
      <w:lvlText w:val="%1."/>
      <w:legacy w:legacy="1" w:legacySpace="0" w:legacyIndent="274"/>
      <w:lvlJc w:val="left"/>
      <w:rPr>
        <w:rFonts w:ascii="Times New Roman" w:hAnsi="Times New Roman" w:cs="Times New Roman" w:hint="default"/>
      </w:rPr>
    </w:lvl>
  </w:abstractNum>
  <w:abstractNum w:abstractNumId="1">
    <w:nsid w:val="3C7F0CB6"/>
    <w:multiLevelType w:val="singleLevel"/>
    <w:tmpl w:val="998069EC"/>
    <w:lvl w:ilvl="0">
      <w:start w:val="8"/>
      <w:numFmt w:val="decimal"/>
      <w:lvlText w:val="%1."/>
      <w:legacy w:legacy="1" w:legacySpace="0" w:legacyIndent="268"/>
      <w:lvlJc w:val="left"/>
      <w:rPr>
        <w:rFonts w:ascii="Times New Roman" w:hAnsi="Times New Roman" w:cs="Times New Roman" w:hint="default"/>
      </w:rPr>
    </w:lvl>
  </w:abstractNum>
  <w:abstractNum w:abstractNumId="2">
    <w:nsid w:val="587965EC"/>
    <w:multiLevelType w:val="singleLevel"/>
    <w:tmpl w:val="A73ADB3E"/>
    <w:lvl w:ilvl="0">
      <w:start w:val="1"/>
      <w:numFmt w:val="decimal"/>
      <w:lvlText w:val="%1."/>
      <w:legacy w:legacy="1" w:legacySpace="0" w:legacyIndent="274"/>
      <w:lvlJc w:val="left"/>
      <w:rPr>
        <w:rFonts w:ascii="Times New Roman" w:hAnsi="Times New Roman" w:cs="Times New Roman" w:hint="default"/>
        <w:sz w:val="28"/>
        <w:szCs w:val="28"/>
      </w:rPr>
    </w:lvl>
  </w:abstractNum>
  <w:abstractNum w:abstractNumId="3">
    <w:nsid w:val="63C53CC8"/>
    <w:multiLevelType w:val="singleLevel"/>
    <w:tmpl w:val="FA149AF0"/>
    <w:lvl w:ilvl="0">
      <w:start w:val="4"/>
      <w:numFmt w:val="decimal"/>
      <w:lvlText w:val="%1."/>
      <w:legacy w:legacy="1" w:legacySpace="0" w:legacyIndent="274"/>
      <w:lvlJc w:val="left"/>
      <w:rPr>
        <w:rFonts w:ascii="Times New Roman" w:hAnsi="Times New Roman" w:cs="Times New Roman" w:hint="default"/>
      </w:rPr>
    </w:lvl>
  </w:abstractNum>
  <w:num w:numId="1">
    <w:abstractNumId w:val="2"/>
  </w:num>
  <w:num w:numId="2">
    <w:abstractNumId w:val="0"/>
  </w:num>
  <w:num w:numId="3">
    <w:abstractNumId w:val="3"/>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247E"/>
    <w:rsid w:val="000308DD"/>
    <w:rsid w:val="00030CBD"/>
    <w:rsid w:val="000A50A0"/>
    <w:rsid w:val="000A79D4"/>
    <w:rsid w:val="000D63A9"/>
    <w:rsid w:val="000E3A36"/>
    <w:rsid w:val="001B2308"/>
    <w:rsid w:val="00261251"/>
    <w:rsid w:val="002F119B"/>
    <w:rsid w:val="00366E50"/>
    <w:rsid w:val="003D6863"/>
    <w:rsid w:val="004503A4"/>
    <w:rsid w:val="004773F6"/>
    <w:rsid w:val="0047757C"/>
    <w:rsid w:val="004D219C"/>
    <w:rsid w:val="004F7F31"/>
    <w:rsid w:val="005F1695"/>
    <w:rsid w:val="005F2789"/>
    <w:rsid w:val="0072181B"/>
    <w:rsid w:val="007704FE"/>
    <w:rsid w:val="0081247E"/>
    <w:rsid w:val="008F3945"/>
    <w:rsid w:val="009F1135"/>
    <w:rsid w:val="009F73A1"/>
    <w:rsid w:val="00AC60B7"/>
    <w:rsid w:val="00C8216C"/>
    <w:rsid w:val="00CF051C"/>
    <w:rsid w:val="00DD10DB"/>
    <w:rsid w:val="00EF2F49"/>
    <w:rsid w:val="00F30E92"/>
    <w:rsid w:val="00F410FC"/>
    <w:rsid w:val="00F6372A"/>
    <w:rsid w:val="00FA4394"/>
    <w:rsid w:val="00FE338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 w:val="20"/>
      <w:szCs w:val="20"/>
    </w:rPr>
  </w:style>
  <w:style w:type="paragraph" w:styleId="Heading1">
    <w:name w:val="heading 1"/>
    <w:basedOn w:val="Normal"/>
    <w:next w:val="Normal"/>
    <w:link w:val="Heading1Char1"/>
    <w:uiPriority w:val="99"/>
    <w:qFormat/>
    <w:rsid w:val="0081247E"/>
    <w:pPr>
      <w:keepNext/>
      <w:widowControl/>
      <w:autoSpaceDE/>
      <w:autoSpaceDN/>
      <w:adjustRightInd/>
      <w:outlineLvl w:val="0"/>
    </w:pPr>
    <w:rPr>
      <w:b/>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0BA"/>
    <w:rPr>
      <w:rFonts w:asciiTheme="majorHAnsi" w:eastAsiaTheme="majorEastAsia" w:hAnsiTheme="majorHAnsi" w:cstheme="majorBidi"/>
      <w:b/>
      <w:bCs/>
      <w:kern w:val="32"/>
      <w:sz w:val="32"/>
      <w:szCs w:val="32"/>
    </w:rPr>
  </w:style>
  <w:style w:type="character" w:customStyle="1" w:styleId="Heading1Char1">
    <w:name w:val="Heading 1 Char1"/>
    <w:basedOn w:val="DefaultParagraphFont"/>
    <w:link w:val="Heading1"/>
    <w:uiPriority w:val="99"/>
    <w:locked/>
    <w:rPr>
      <w:rFonts w:ascii="Cambria" w:eastAsia="Times New Roman" w:hAnsi="Cambria" w:cs="Times New Roman"/>
      <w:b/>
      <w:bCs/>
      <w:kern w:val="32"/>
      <w:sz w:val="32"/>
      <w:szCs w:val="32"/>
    </w:rPr>
  </w:style>
  <w:style w:type="paragraph" w:styleId="Caption">
    <w:name w:val="caption"/>
    <w:basedOn w:val="Normal"/>
    <w:next w:val="Normal"/>
    <w:uiPriority w:val="99"/>
    <w:qFormat/>
    <w:rsid w:val="0081247E"/>
    <w:pPr>
      <w:widowControl/>
      <w:suppressAutoHyphens/>
      <w:autoSpaceDE/>
      <w:autoSpaceDN/>
      <w:adjustRightInd/>
      <w:spacing w:before="120" w:line="240" w:lineRule="atLeast"/>
      <w:ind w:firstLine="709"/>
      <w:jc w:val="center"/>
    </w:pPr>
    <w:rPr>
      <w:b/>
      <w:sz w:val="32"/>
    </w:rPr>
  </w:style>
  <w:style w:type="paragraph" w:styleId="Title">
    <w:name w:val="Title"/>
    <w:basedOn w:val="Normal"/>
    <w:link w:val="TitleChar1"/>
    <w:uiPriority w:val="99"/>
    <w:qFormat/>
    <w:rsid w:val="0081247E"/>
    <w:pPr>
      <w:widowControl/>
      <w:suppressAutoHyphens/>
      <w:autoSpaceDE/>
      <w:autoSpaceDN/>
      <w:adjustRightInd/>
      <w:spacing w:before="120" w:line="240" w:lineRule="atLeast"/>
      <w:jc w:val="center"/>
    </w:pPr>
    <w:rPr>
      <w:b/>
      <w:sz w:val="28"/>
    </w:rPr>
  </w:style>
  <w:style w:type="character" w:customStyle="1" w:styleId="TitleChar">
    <w:name w:val="Title Char"/>
    <w:basedOn w:val="DefaultParagraphFont"/>
    <w:link w:val="Title"/>
    <w:uiPriority w:val="10"/>
    <w:rsid w:val="008E40BA"/>
    <w:rPr>
      <w:rFonts w:asciiTheme="majorHAnsi" w:eastAsiaTheme="majorEastAsia" w:hAnsiTheme="majorHAnsi" w:cstheme="majorBidi"/>
      <w:b/>
      <w:bCs/>
      <w:kern w:val="28"/>
      <w:sz w:val="32"/>
      <w:szCs w:val="32"/>
    </w:rPr>
  </w:style>
  <w:style w:type="character" w:customStyle="1" w:styleId="TitleChar1">
    <w:name w:val="Title Char1"/>
    <w:basedOn w:val="DefaultParagraphFont"/>
    <w:link w:val="Title"/>
    <w:uiPriority w:val="99"/>
    <w:locked/>
    <w:rPr>
      <w:rFonts w:ascii="Cambria" w:eastAsia="Times New Roman" w:hAnsi="Cambria" w:cs="Times New Roman"/>
      <w:b/>
      <w:bCs/>
      <w:kern w:val="28"/>
      <w:sz w:val="32"/>
      <w:szCs w:val="32"/>
    </w:rPr>
  </w:style>
  <w:style w:type="paragraph" w:styleId="BalloonText">
    <w:name w:val="Balloon Text"/>
    <w:basedOn w:val="Normal"/>
    <w:link w:val="BalloonTextChar1"/>
    <w:uiPriority w:val="99"/>
    <w:semiHidden/>
    <w:rsid w:val="00DD10DB"/>
    <w:rPr>
      <w:rFonts w:ascii="Tahoma" w:hAnsi="Tahoma" w:cs="Tahoma"/>
      <w:sz w:val="16"/>
      <w:szCs w:val="16"/>
    </w:rPr>
  </w:style>
  <w:style w:type="character" w:customStyle="1" w:styleId="BalloonTextChar">
    <w:name w:val="Balloon Text Char"/>
    <w:basedOn w:val="DefaultParagraphFont"/>
    <w:link w:val="BalloonText"/>
    <w:uiPriority w:val="99"/>
    <w:semiHidden/>
    <w:rsid w:val="008E40BA"/>
    <w:rPr>
      <w:sz w:val="0"/>
      <w:szCs w:val="0"/>
    </w:rPr>
  </w:style>
  <w:style w:type="character" w:customStyle="1" w:styleId="BalloonTextChar1">
    <w:name w:val="Balloon Text Char1"/>
    <w:basedOn w:val="DefaultParagraphFont"/>
    <w:link w:val="BalloonText"/>
    <w:uiPriority w:val="99"/>
    <w:semiHidden/>
    <w:locked/>
    <w:rsid w:val="00DD10DB"/>
    <w:rPr>
      <w:rFonts w:ascii="Tahoma" w:hAnsi="Tahoma" w:cs="Tahoma"/>
      <w:sz w:val="16"/>
      <w:szCs w:val="16"/>
    </w:rPr>
  </w:style>
  <w:style w:type="paragraph" w:styleId="Header">
    <w:name w:val="header"/>
    <w:basedOn w:val="Normal"/>
    <w:link w:val="HeaderChar1"/>
    <w:uiPriority w:val="99"/>
    <w:semiHidden/>
    <w:rsid w:val="004D219C"/>
    <w:pPr>
      <w:tabs>
        <w:tab w:val="center" w:pos="4677"/>
        <w:tab w:val="right" w:pos="9355"/>
      </w:tabs>
    </w:pPr>
  </w:style>
  <w:style w:type="character" w:customStyle="1" w:styleId="HeaderChar">
    <w:name w:val="Header Char"/>
    <w:basedOn w:val="DefaultParagraphFont"/>
    <w:link w:val="Header"/>
    <w:uiPriority w:val="99"/>
    <w:semiHidden/>
    <w:rsid w:val="008E40BA"/>
    <w:rPr>
      <w:sz w:val="20"/>
      <w:szCs w:val="20"/>
    </w:rPr>
  </w:style>
  <w:style w:type="character" w:customStyle="1" w:styleId="HeaderChar1">
    <w:name w:val="Header Char1"/>
    <w:basedOn w:val="DefaultParagraphFont"/>
    <w:link w:val="Header"/>
    <w:uiPriority w:val="99"/>
    <w:semiHidden/>
    <w:locked/>
    <w:rsid w:val="004D219C"/>
    <w:rPr>
      <w:rFonts w:cs="Times New Roman"/>
      <w:sz w:val="20"/>
      <w:szCs w:val="20"/>
    </w:rPr>
  </w:style>
  <w:style w:type="paragraph" w:styleId="Footer">
    <w:name w:val="footer"/>
    <w:basedOn w:val="Normal"/>
    <w:link w:val="FooterChar1"/>
    <w:uiPriority w:val="99"/>
    <w:semiHidden/>
    <w:rsid w:val="004D219C"/>
    <w:pPr>
      <w:tabs>
        <w:tab w:val="center" w:pos="4677"/>
        <w:tab w:val="right" w:pos="9355"/>
      </w:tabs>
    </w:pPr>
  </w:style>
  <w:style w:type="character" w:customStyle="1" w:styleId="FooterChar">
    <w:name w:val="Footer Char"/>
    <w:basedOn w:val="DefaultParagraphFont"/>
    <w:link w:val="Footer"/>
    <w:uiPriority w:val="99"/>
    <w:semiHidden/>
    <w:rsid w:val="008E40BA"/>
    <w:rPr>
      <w:sz w:val="20"/>
      <w:szCs w:val="20"/>
    </w:rPr>
  </w:style>
  <w:style w:type="character" w:customStyle="1" w:styleId="FooterChar1">
    <w:name w:val="Footer Char1"/>
    <w:basedOn w:val="DefaultParagraphFont"/>
    <w:link w:val="Footer"/>
    <w:uiPriority w:val="99"/>
    <w:semiHidden/>
    <w:locked/>
    <w:rsid w:val="004D219C"/>
    <w:rPr>
      <w:rFonts w:cs="Times New Roman"/>
      <w:sz w:val="20"/>
      <w:szCs w:val="20"/>
    </w:rPr>
  </w:style>
</w:styles>
</file>

<file path=word/webSettings.xml><?xml version="1.0" encoding="utf-8"?>
<w:webSettings xmlns:r="http://schemas.openxmlformats.org/officeDocument/2006/relationships" xmlns:w="http://schemas.openxmlformats.org/wordprocessingml/2006/main">
  <w:divs>
    <w:div w:id="131263312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16</Pages>
  <Words>3091</Words>
  <Characters>17625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АДМИНИСТРАЦИЯ ТИТОВСКОГО СЕЛЬСОВЕТА</dc:title>
  <dc:subject/>
  <dc:creator/>
  <cp:keywords/>
  <dc:description/>
  <cp:lastModifiedBy>Mail</cp:lastModifiedBy>
  <cp:revision>2</cp:revision>
  <cp:lastPrinted>2016-09-23T08:39:00Z</cp:lastPrinted>
  <dcterms:created xsi:type="dcterms:W3CDTF">2017-03-16T05:26:00Z</dcterms:created>
  <dcterms:modified xsi:type="dcterms:W3CDTF">2017-03-16T05:26:00Z</dcterms:modified>
</cp:coreProperties>
</file>