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9A7" w:rsidRDefault="00E659A7" w:rsidP="00E659A7">
      <w:pPr>
        <w:spacing w:after="0"/>
        <w:ind w:firstLine="540"/>
        <w:rPr>
          <w:rFonts w:ascii="Times New Roman" w:hAnsi="Times New Roman"/>
          <w:sz w:val="28"/>
          <w:szCs w:val="28"/>
        </w:rPr>
      </w:pPr>
      <w:r>
        <w:rPr>
          <w:rFonts w:ascii="Times New Roman" w:hAnsi="Times New Roman"/>
          <w:sz w:val="28"/>
          <w:szCs w:val="28"/>
        </w:rPr>
        <w:t xml:space="preserve">                         Администрация Титовского сельсовета</w:t>
      </w:r>
    </w:p>
    <w:p w:rsidR="00E659A7" w:rsidRDefault="00E659A7" w:rsidP="00E659A7">
      <w:pPr>
        <w:spacing w:after="0"/>
        <w:jc w:val="center"/>
        <w:rPr>
          <w:rFonts w:ascii="Times New Roman" w:hAnsi="Times New Roman"/>
          <w:sz w:val="28"/>
          <w:szCs w:val="28"/>
        </w:rPr>
      </w:pPr>
      <w:r>
        <w:rPr>
          <w:rFonts w:ascii="Times New Roman" w:hAnsi="Times New Roman"/>
          <w:sz w:val="28"/>
          <w:szCs w:val="28"/>
        </w:rPr>
        <w:t>Егорьевского района Алтайского края</w:t>
      </w:r>
    </w:p>
    <w:p w:rsidR="00E659A7" w:rsidRDefault="00E659A7" w:rsidP="00E659A7">
      <w:pPr>
        <w:spacing w:after="0"/>
        <w:jc w:val="center"/>
        <w:rPr>
          <w:rFonts w:ascii="Times New Roman" w:hAnsi="Times New Roman"/>
          <w:sz w:val="28"/>
          <w:szCs w:val="28"/>
        </w:rPr>
      </w:pPr>
    </w:p>
    <w:p w:rsidR="00E659A7" w:rsidRDefault="00E659A7" w:rsidP="00E659A7">
      <w:pPr>
        <w:spacing w:after="0"/>
        <w:jc w:val="center"/>
        <w:rPr>
          <w:rFonts w:ascii="Times New Roman" w:hAnsi="Times New Roman"/>
          <w:sz w:val="28"/>
          <w:szCs w:val="28"/>
        </w:rPr>
      </w:pPr>
      <w:r>
        <w:rPr>
          <w:rFonts w:ascii="Times New Roman" w:hAnsi="Times New Roman"/>
          <w:sz w:val="28"/>
          <w:szCs w:val="28"/>
        </w:rPr>
        <w:t>П о с т а н о в л е н и е</w:t>
      </w:r>
    </w:p>
    <w:p w:rsidR="00E659A7" w:rsidRDefault="00E659A7" w:rsidP="00E659A7">
      <w:pPr>
        <w:spacing w:after="0"/>
        <w:jc w:val="center"/>
        <w:rPr>
          <w:rFonts w:ascii="Times New Roman" w:hAnsi="Times New Roman"/>
          <w:sz w:val="28"/>
          <w:szCs w:val="28"/>
        </w:rPr>
      </w:pPr>
    </w:p>
    <w:p w:rsidR="00E659A7" w:rsidRDefault="005F1110" w:rsidP="00E659A7">
      <w:pPr>
        <w:spacing w:after="0"/>
        <w:jc w:val="both"/>
        <w:rPr>
          <w:rFonts w:ascii="Times New Roman" w:hAnsi="Times New Roman"/>
          <w:sz w:val="28"/>
          <w:szCs w:val="28"/>
        </w:rPr>
      </w:pPr>
      <w:r>
        <w:rPr>
          <w:rFonts w:ascii="Times New Roman" w:hAnsi="Times New Roman"/>
          <w:sz w:val="28"/>
          <w:szCs w:val="28"/>
        </w:rPr>
        <w:t xml:space="preserve">19 мая </w:t>
      </w:r>
      <w:r w:rsidR="00E659A7">
        <w:rPr>
          <w:rFonts w:ascii="Times New Roman" w:hAnsi="Times New Roman"/>
          <w:sz w:val="28"/>
          <w:szCs w:val="28"/>
        </w:rPr>
        <w:t>201</w:t>
      </w:r>
      <w:r w:rsidR="00A80A79">
        <w:rPr>
          <w:rFonts w:ascii="Times New Roman" w:hAnsi="Times New Roman"/>
          <w:sz w:val="28"/>
          <w:szCs w:val="28"/>
        </w:rPr>
        <w:t>6</w:t>
      </w:r>
      <w:r w:rsidR="00E659A7">
        <w:rPr>
          <w:rFonts w:ascii="Times New Roman" w:hAnsi="Times New Roman"/>
          <w:sz w:val="28"/>
          <w:szCs w:val="28"/>
        </w:rPr>
        <w:t xml:space="preserve"> года № </w:t>
      </w:r>
      <w:r>
        <w:rPr>
          <w:rFonts w:ascii="Times New Roman" w:hAnsi="Times New Roman"/>
          <w:sz w:val="28"/>
          <w:szCs w:val="28"/>
        </w:rPr>
        <w:t>15</w:t>
      </w:r>
      <w:r w:rsidR="00E659A7">
        <w:rPr>
          <w:rFonts w:ascii="Times New Roman" w:hAnsi="Times New Roman"/>
          <w:sz w:val="28"/>
          <w:szCs w:val="28"/>
        </w:rPr>
        <w:t xml:space="preserve">                                                   с. Титовка</w:t>
      </w:r>
    </w:p>
    <w:p w:rsidR="00E659A7" w:rsidRDefault="00E659A7" w:rsidP="00E659A7">
      <w:pPr>
        <w:shd w:val="clear" w:color="auto" w:fill="FFFFFF"/>
        <w:spacing w:after="0" w:line="322" w:lineRule="exact"/>
        <w:ind w:left="5" w:right="5376"/>
        <w:rPr>
          <w:rFonts w:ascii="Times New Roman" w:hAnsi="Times New Roman"/>
          <w:color w:val="303030"/>
          <w:spacing w:val="-1"/>
          <w:sz w:val="28"/>
          <w:szCs w:val="28"/>
        </w:rPr>
      </w:pPr>
    </w:p>
    <w:p w:rsidR="00E659A7" w:rsidRDefault="00E659A7" w:rsidP="00E659A7">
      <w:pPr>
        <w:spacing w:after="0"/>
        <w:ind w:right="4314"/>
        <w:jc w:val="both"/>
        <w:rPr>
          <w:rFonts w:ascii="Times New Roman" w:hAnsi="Times New Roman"/>
          <w:sz w:val="28"/>
          <w:szCs w:val="28"/>
        </w:rPr>
      </w:pPr>
      <w:r>
        <w:rPr>
          <w:rFonts w:ascii="Times New Roman" w:hAnsi="Times New Roman"/>
          <w:sz w:val="28"/>
          <w:szCs w:val="28"/>
        </w:rPr>
        <w:t>Об утверждении Административного регламента</w:t>
      </w:r>
      <w:r>
        <w:rPr>
          <w:rFonts w:ascii="Times New Roman" w:hAnsi="Times New Roman"/>
          <w:sz w:val="20"/>
          <w:szCs w:val="20"/>
        </w:rPr>
        <w:t xml:space="preserve"> </w:t>
      </w:r>
      <w:r>
        <w:rPr>
          <w:rFonts w:ascii="Times New Roman" w:hAnsi="Times New Roman"/>
          <w:sz w:val="28"/>
          <w:szCs w:val="28"/>
        </w:rPr>
        <w:t>по предоставлению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E659A7" w:rsidRDefault="00E659A7" w:rsidP="00E659A7">
      <w:pPr>
        <w:spacing w:after="0"/>
        <w:rPr>
          <w:rFonts w:ascii="Times New Roman" w:hAnsi="Times New Roman"/>
          <w:sz w:val="20"/>
          <w:szCs w:val="20"/>
        </w:rPr>
      </w:pPr>
    </w:p>
    <w:p w:rsidR="00E659A7" w:rsidRDefault="00E659A7" w:rsidP="00E659A7">
      <w:pPr>
        <w:spacing w:after="0"/>
        <w:jc w:val="both"/>
        <w:rPr>
          <w:rFonts w:ascii="Times New Roman" w:hAnsi="Times New Roman"/>
          <w:sz w:val="28"/>
          <w:szCs w:val="28"/>
        </w:rPr>
      </w:pPr>
      <w:r>
        <w:rPr>
          <w:rFonts w:ascii="Times New Roman" w:hAnsi="Times New Roman"/>
          <w:sz w:val="28"/>
          <w:szCs w:val="28"/>
        </w:rPr>
        <w:t xml:space="preserve">        Руководствуясь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муниципального образования Титовский сельсовет Егорьевского района Алтайского края, ПОСТАНОВЛЯЮ:</w:t>
      </w:r>
    </w:p>
    <w:p w:rsidR="00E659A7" w:rsidRDefault="00E659A7" w:rsidP="00E659A7">
      <w:pPr>
        <w:spacing w:after="0"/>
        <w:jc w:val="both"/>
        <w:rPr>
          <w:rFonts w:ascii="Times New Roman" w:hAnsi="Times New Roman"/>
          <w:sz w:val="28"/>
          <w:szCs w:val="28"/>
        </w:rPr>
      </w:pPr>
      <w:r>
        <w:rPr>
          <w:rFonts w:ascii="Times New Roman" w:hAnsi="Times New Roman"/>
          <w:sz w:val="28"/>
          <w:szCs w:val="28"/>
        </w:rPr>
        <w:t xml:space="preserve">         1.Утвердить Административный регламент</w:t>
      </w:r>
      <w:r>
        <w:rPr>
          <w:rFonts w:ascii="Times New Roman" w:hAnsi="Times New Roman"/>
          <w:sz w:val="20"/>
          <w:szCs w:val="20"/>
        </w:rPr>
        <w:t xml:space="preserve"> </w:t>
      </w:r>
      <w:r>
        <w:rPr>
          <w:rFonts w:ascii="Times New Roman" w:hAnsi="Times New Roman"/>
          <w:sz w:val="28"/>
          <w:szCs w:val="28"/>
        </w:rPr>
        <w:t>по предоставлению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 (прилагается).</w:t>
      </w:r>
    </w:p>
    <w:p w:rsidR="00E659A7" w:rsidRDefault="00E659A7" w:rsidP="00E659A7">
      <w:pPr>
        <w:spacing w:after="0"/>
        <w:ind w:right="-4"/>
        <w:jc w:val="both"/>
        <w:rPr>
          <w:rFonts w:ascii="Times New Roman" w:hAnsi="Times New Roman"/>
          <w:sz w:val="28"/>
          <w:szCs w:val="28"/>
        </w:rPr>
      </w:pPr>
      <w:r>
        <w:rPr>
          <w:rFonts w:ascii="Times New Roman" w:hAnsi="Times New Roman"/>
          <w:sz w:val="28"/>
          <w:szCs w:val="28"/>
        </w:rPr>
        <w:t xml:space="preserve">         2. </w:t>
      </w:r>
      <w:r>
        <w:rPr>
          <w:rFonts w:ascii="Times New Roman" w:hAnsi="Times New Roman"/>
          <w:bCs/>
          <w:color w:val="000000"/>
          <w:sz w:val="28"/>
          <w:szCs w:val="28"/>
        </w:rPr>
        <w:t xml:space="preserve">Признать утратившим силу постановление администрации  Титовского сельсовета Егорьевского района Алтайского края от </w:t>
      </w:r>
      <w:r w:rsidR="00A80A79">
        <w:rPr>
          <w:rFonts w:ascii="Times New Roman" w:hAnsi="Times New Roman"/>
          <w:bCs/>
          <w:color w:val="000000"/>
          <w:sz w:val="28"/>
          <w:szCs w:val="28"/>
        </w:rPr>
        <w:t>03.12.2015</w:t>
      </w:r>
      <w:r>
        <w:rPr>
          <w:rFonts w:ascii="Times New Roman" w:hAnsi="Times New Roman"/>
          <w:bCs/>
          <w:color w:val="000000"/>
          <w:sz w:val="28"/>
          <w:szCs w:val="28"/>
        </w:rPr>
        <w:t xml:space="preserve"> № </w:t>
      </w:r>
      <w:r w:rsidR="00A80A79">
        <w:rPr>
          <w:rFonts w:ascii="Times New Roman" w:hAnsi="Times New Roman"/>
          <w:bCs/>
          <w:color w:val="000000"/>
          <w:sz w:val="28"/>
          <w:szCs w:val="28"/>
        </w:rPr>
        <w:t>24</w:t>
      </w:r>
      <w:r>
        <w:rPr>
          <w:rFonts w:ascii="Times New Roman" w:hAnsi="Times New Roman"/>
          <w:bCs/>
          <w:color w:val="000000"/>
          <w:sz w:val="28"/>
          <w:szCs w:val="28"/>
        </w:rPr>
        <w:t xml:space="preserve"> </w:t>
      </w:r>
      <w:r>
        <w:rPr>
          <w:rFonts w:ascii="Times New Roman" w:hAnsi="Times New Roman"/>
          <w:bCs/>
          <w:sz w:val="28"/>
          <w:szCs w:val="28"/>
        </w:rPr>
        <w:t>«</w:t>
      </w:r>
      <w:r>
        <w:rPr>
          <w:rFonts w:ascii="Times New Roman" w:hAnsi="Times New Roman"/>
          <w:sz w:val="28"/>
          <w:szCs w:val="28"/>
        </w:rPr>
        <w:t xml:space="preserve">Об утверждении </w:t>
      </w:r>
      <w:r w:rsidR="00A80A79">
        <w:rPr>
          <w:rFonts w:ascii="Times New Roman" w:hAnsi="Times New Roman"/>
          <w:sz w:val="28"/>
          <w:szCs w:val="28"/>
        </w:rPr>
        <w:t>А</w:t>
      </w:r>
      <w:r>
        <w:rPr>
          <w:rFonts w:ascii="Times New Roman" w:hAnsi="Times New Roman"/>
          <w:sz w:val="28"/>
          <w:szCs w:val="28"/>
        </w:rPr>
        <w:t>дминистративного регламента по предоставлению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r>
        <w:rPr>
          <w:rFonts w:ascii="Times New Roman" w:hAnsi="Times New Roman"/>
          <w:bCs/>
          <w:sz w:val="28"/>
          <w:szCs w:val="28"/>
        </w:rPr>
        <w:t>.</w:t>
      </w:r>
    </w:p>
    <w:p w:rsidR="00E659A7" w:rsidRDefault="00E659A7" w:rsidP="00E659A7">
      <w:pPr>
        <w:widowControl w:val="0"/>
        <w:shd w:val="clear" w:color="auto" w:fill="FFFFFF"/>
        <w:tabs>
          <w:tab w:val="left" w:pos="0"/>
          <w:tab w:val="left" w:leader="underscore" w:pos="5213"/>
        </w:tabs>
        <w:autoSpaceDE w:val="0"/>
        <w:autoSpaceDN w:val="0"/>
        <w:adjustRightInd w:val="0"/>
        <w:spacing w:after="0"/>
        <w:jc w:val="both"/>
        <w:rPr>
          <w:rFonts w:ascii="Times New Roman" w:hAnsi="Times New Roman"/>
          <w:sz w:val="28"/>
          <w:szCs w:val="28"/>
        </w:rPr>
      </w:pPr>
      <w:r>
        <w:rPr>
          <w:rFonts w:ascii="Times New Roman" w:hAnsi="Times New Roman"/>
          <w:sz w:val="28"/>
          <w:szCs w:val="28"/>
        </w:rPr>
        <w:t xml:space="preserve">        3. Обнародовать данное постановление на информационном стенде администрации Титовского сельсовета Егорьевского района Алтайского края, разместить на</w:t>
      </w:r>
      <w:r>
        <w:rPr>
          <w:rFonts w:ascii="Times New Roman" w:hAnsi="Times New Roman"/>
          <w:spacing w:val="-8"/>
          <w:sz w:val="28"/>
          <w:szCs w:val="28"/>
        </w:rPr>
        <w:t xml:space="preserve"> </w:t>
      </w:r>
      <w:r>
        <w:rPr>
          <w:rFonts w:ascii="Times New Roman" w:hAnsi="Times New Roman"/>
          <w:sz w:val="28"/>
          <w:szCs w:val="28"/>
        </w:rPr>
        <w:t>официальном сайте администрации Егорьевского района Алтайского края на странице администрации  Титовского сельсовета Егорьевского района Алтайского края в сети «Интернет».</w:t>
      </w:r>
    </w:p>
    <w:p w:rsidR="00E659A7" w:rsidRDefault="00E659A7" w:rsidP="00E659A7">
      <w:pPr>
        <w:spacing w:after="0"/>
        <w:ind w:right="27"/>
        <w:jc w:val="both"/>
        <w:rPr>
          <w:rFonts w:ascii="Times New Roman" w:hAnsi="Times New Roman"/>
          <w:sz w:val="28"/>
          <w:szCs w:val="28"/>
        </w:rPr>
      </w:pPr>
    </w:p>
    <w:p w:rsidR="00A80A79" w:rsidRDefault="00A80A79" w:rsidP="00E659A7">
      <w:pPr>
        <w:spacing w:after="0"/>
        <w:ind w:right="27"/>
        <w:jc w:val="both"/>
        <w:rPr>
          <w:rFonts w:ascii="Times New Roman" w:hAnsi="Times New Roman"/>
          <w:sz w:val="28"/>
          <w:szCs w:val="28"/>
        </w:rPr>
      </w:pPr>
    </w:p>
    <w:p w:rsidR="00E659A7" w:rsidRDefault="00E659A7" w:rsidP="00E659A7">
      <w:pPr>
        <w:spacing w:after="0"/>
        <w:ind w:right="27"/>
        <w:rPr>
          <w:rFonts w:ascii="Times New Roman" w:hAnsi="Times New Roman"/>
          <w:sz w:val="28"/>
          <w:szCs w:val="28"/>
        </w:rPr>
      </w:pPr>
      <w:r>
        <w:rPr>
          <w:rFonts w:ascii="Times New Roman" w:hAnsi="Times New Roman"/>
          <w:sz w:val="28"/>
          <w:szCs w:val="28"/>
        </w:rPr>
        <w:t xml:space="preserve">Глава сельсовета                                                                         А.В.Трофимченко </w:t>
      </w:r>
    </w:p>
    <w:p w:rsidR="00E659A7" w:rsidRDefault="00E659A7" w:rsidP="00E659A7">
      <w:pPr>
        <w:spacing w:after="0"/>
        <w:ind w:right="27"/>
        <w:rPr>
          <w:rFonts w:ascii="Times New Roman" w:hAnsi="Times New Roman"/>
          <w:sz w:val="28"/>
          <w:szCs w:val="28"/>
        </w:rPr>
      </w:pPr>
    </w:p>
    <w:p w:rsidR="00E659A7" w:rsidRDefault="00E659A7" w:rsidP="00E659A7">
      <w:pPr>
        <w:spacing w:after="0"/>
        <w:ind w:right="27"/>
        <w:rPr>
          <w:rFonts w:ascii="Times New Roman" w:hAnsi="Times New Roman"/>
          <w:sz w:val="28"/>
          <w:szCs w:val="28"/>
        </w:rPr>
      </w:pPr>
    </w:p>
    <w:p w:rsidR="00E659A7" w:rsidRDefault="00E659A7" w:rsidP="00E659A7">
      <w:pPr>
        <w:spacing w:after="0"/>
        <w:ind w:right="27"/>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E659A7" w:rsidTr="00A7094E">
        <w:tc>
          <w:tcPr>
            <w:tcW w:w="4785" w:type="dxa"/>
            <w:tcBorders>
              <w:top w:val="nil"/>
              <w:left w:val="nil"/>
              <w:bottom w:val="nil"/>
              <w:right w:val="nil"/>
            </w:tcBorders>
          </w:tcPr>
          <w:p w:rsidR="00E659A7" w:rsidRDefault="00E659A7" w:rsidP="00A7094E">
            <w:pPr>
              <w:spacing w:after="0" w:line="240" w:lineRule="auto"/>
              <w:rPr>
                <w:rFonts w:ascii="Times New Roman" w:hAnsi="Times New Roman"/>
                <w:sz w:val="28"/>
                <w:szCs w:val="24"/>
              </w:rPr>
            </w:pPr>
          </w:p>
        </w:tc>
        <w:tc>
          <w:tcPr>
            <w:tcW w:w="4786" w:type="dxa"/>
            <w:tcBorders>
              <w:top w:val="nil"/>
              <w:left w:val="nil"/>
              <w:bottom w:val="nil"/>
              <w:right w:val="nil"/>
            </w:tcBorders>
          </w:tcPr>
          <w:p w:rsidR="00E659A7" w:rsidRDefault="00E659A7" w:rsidP="00A7094E">
            <w:pPr>
              <w:spacing w:after="0" w:line="240" w:lineRule="auto"/>
              <w:rPr>
                <w:rFonts w:ascii="Times New Roman" w:hAnsi="Times New Roman"/>
                <w:sz w:val="28"/>
                <w:szCs w:val="24"/>
              </w:rPr>
            </w:pPr>
            <w:r>
              <w:rPr>
                <w:rFonts w:ascii="Times New Roman" w:hAnsi="Times New Roman"/>
                <w:sz w:val="28"/>
                <w:szCs w:val="20"/>
              </w:rPr>
              <w:t>УТВЕРЖДЕН</w:t>
            </w:r>
          </w:p>
          <w:p w:rsidR="00E659A7" w:rsidRDefault="00E659A7" w:rsidP="00A7094E">
            <w:pPr>
              <w:spacing w:after="0" w:line="240" w:lineRule="auto"/>
              <w:rPr>
                <w:rFonts w:ascii="Times New Roman" w:hAnsi="Times New Roman"/>
                <w:sz w:val="28"/>
                <w:szCs w:val="20"/>
              </w:rPr>
            </w:pPr>
            <w:r>
              <w:rPr>
                <w:rFonts w:ascii="Times New Roman" w:hAnsi="Times New Roman"/>
                <w:sz w:val="28"/>
                <w:szCs w:val="20"/>
              </w:rPr>
              <w:t xml:space="preserve">постановлением администрации Титовского сельсовета Егорьевского района Алтайского края </w:t>
            </w:r>
          </w:p>
          <w:p w:rsidR="00E659A7" w:rsidRDefault="00E659A7" w:rsidP="005F1110">
            <w:pPr>
              <w:spacing w:after="0" w:line="240" w:lineRule="auto"/>
              <w:rPr>
                <w:rFonts w:ascii="Times New Roman" w:hAnsi="Times New Roman"/>
                <w:sz w:val="28"/>
                <w:szCs w:val="24"/>
                <w:u w:val="single"/>
              </w:rPr>
            </w:pPr>
            <w:r>
              <w:rPr>
                <w:rFonts w:ascii="Times New Roman" w:hAnsi="Times New Roman"/>
                <w:sz w:val="28"/>
                <w:szCs w:val="20"/>
              </w:rPr>
              <w:t xml:space="preserve">от </w:t>
            </w:r>
            <w:r w:rsidR="005F1110">
              <w:rPr>
                <w:rFonts w:ascii="Times New Roman" w:hAnsi="Times New Roman"/>
                <w:sz w:val="28"/>
                <w:szCs w:val="20"/>
              </w:rPr>
              <w:t>19.05.</w:t>
            </w:r>
            <w:r>
              <w:rPr>
                <w:rFonts w:ascii="Times New Roman" w:hAnsi="Times New Roman"/>
                <w:sz w:val="28"/>
                <w:szCs w:val="20"/>
              </w:rPr>
              <w:t>201</w:t>
            </w:r>
            <w:r w:rsidR="00A80A79">
              <w:rPr>
                <w:rFonts w:ascii="Times New Roman" w:hAnsi="Times New Roman"/>
                <w:sz w:val="28"/>
                <w:szCs w:val="20"/>
              </w:rPr>
              <w:t>6</w:t>
            </w:r>
            <w:r>
              <w:rPr>
                <w:rFonts w:ascii="Times New Roman" w:hAnsi="Times New Roman"/>
                <w:sz w:val="28"/>
                <w:szCs w:val="20"/>
              </w:rPr>
              <w:t xml:space="preserve"> года № </w:t>
            </w:r>
            <w:r w:rsidR="005F1110">
              <w:rPr>
                <w:rFonts w:ascii="Times New Roman" w:hAnsi="Times New Roman"/>
                <w:sz w:val="28"/>
                <w:szCs w:val="20"/>
              </w:rPr>
              <w:t>15</w:t>
            </w:r>
          </w:p>
        </w:tc>
      </w:tr>
    </w:tbl>
    <w:p w:rsidR="00E659A7" w:rsidRDefault="00E659A7" w:rsidP="00E659A7">
      <w:pPr>
        <w:spacing w:after="0" w:line="260" w:lineRule="exact"/>
        <w:rPr>
          <w:rFonts w:ascii="Times New Roman" w:hAnsi="Times New Roman"/>
          <w:sz w:val="28"/>
        </w:rPr>
      </w:pPr>
    </w:p>
    <w:p w:rsidR="00E659A7" w:rsidRDefault="00E659A7" w:rsidP="00E659A7">
      <w:pPr>
        <w:shd w:val="clear" w:color="auto" w:fill="FFFFFF"/>
        <w:spacing w:after="0" w:line="240" w:lineRule="auto"/>
        <w:jc w:val="center"/>
        <w:rPr>
          <w:rFonts w:ascii="Times New Roman" w:hAnsi="Times New Roman"/>
          <w:b/>
          <w:sz w:val="28"/>
        </w:rPr>
      </w:pPr>
      <w:r>
        <w:rPr>
          <w:rFonts w:ascii="Times New Roman" w:hAnsi="Times New Roman"/>
          <w:b/>
          <w:sz w:val="28"/>
        </w:rPr>
        <w:t xml:space="preserve">Административный регламент </w:t>
      </w:r>
    </w:p>
    <w:p w:rsidR="00E659A7" w:rsidRDefault="00E659A7" w:rsidP="00E659A7">
      <w:pPr>
        <w:shd w:val="clear" w:color="auto" w:fill="FFFFFF"/>
        <w:spacing w:after="0" w:line="240" w:lineRule="auto"/>
        <w:jc w:val="center"/>
        <w:rPr>
          <w:rFonts w:ascii="Times New Roman" w:hAnsi="Times New Roman"/>
          <w:b/>
          <w:sz w:val="28"/>
        </w:rPr>
      </w:pPr>
      <w:r>
        <w:rPr>
          <w:rFonts w:ascii="Times New Roman" w:hAnsi="Times New Roman"/>
          <w:b/>
          <w:sz w:val="28"/>
        </w:rPr>
        <w:t xml:space="preserve">предоставления муниципальной услуги </w:t>
      </w:r>
    </w:p>
    <w:p w:rsidR="00E659A7" w:rsidRDefault="00E659A7" w:rsidP="00E659A7">
      <w:pPr>
        <w:shd w:val="clear" w:color="auto" w:fill="FFFFFF"/>
        <w:spacing w:after="0" w:line="240" w:lineRule="auto"/>
        <w:jc w:val="center"/>
        <w:rPr>
          <w:rFonts w:ascii="Times New Roman" w:hAnsi="Times New Roman"/>
          <w:b/>
          <w:sz w:val="28"/>
        </w:rPr>
      </w:pPr>
      <w:r>
        <w:rPr>
          <w:rFonts w:ascii="Times New Roman" w:hAnsi="Times New Roman"/>
          <w:b/>
          <w:sz w:val="28"/>
        </w:rPr>
        <w:t xml:space="preserve">«Предоставление информации об объектах недвижимого имущества, </w:t>
      </w:r>
    </w:p>
    <w:p w:rsidR="00E659A7" w:rsidRDefault="00E659A7" w:rsidP="00E659A7">
      <w:pPr>
        <w:shd w:val="clear" w:color="auto" w:fill="FFFFFF"/>
        <w:spacing w:after="0" w:line="240" w:lineRule="auto"/>
        <w:jc w:val="center"/>
        <w:rPr>
          <w:rFonts w:ascii="Times New Roman" w:hAnsi="Times New Roman"/>
          <w:b/>
          <w:sz w:val="28"/>
        </w:rPr>
      </w:pPr>
      <w:r>
        <w:rPr>
          <w:rFonts w:ascii="Times New Roman" w:hAnsi="Times New Roman"/>
          <w:b/>
          <w:sz w:val="28"/>
        </w:rPr>
        <w:t xml:space="preserve">находящихся в муниципальной собственности и </w:t>
      </w:r>
    </w:p>
    <w:p w:rsidR="00E659A7" w:rsidRDefault="00E659A7" w:rsidP="00E659A7">
      <w:pPr>
        <w:shd w:val="clear" w:color="auto" w:fill="FFFFFF"/>
        <w:spacing w:after="0" w:line="240" w:lineRule="auto"/>
        <w:jc w:val="center"/>
        <w:rPr>
          <w:rFonts w:ascii="Times New Roman" w:hAnsi="Times New Roman"/>
          <w:b/>
          <w:sz w:val="28"/>
        </w:rPr>
      </w:pPr>
      <w:r>
        <w:rPr>
          <w:rFonts w:ascii="Times New Roman" w:hAnsi="Times New Roman"/>
          <w:b/>
          <w:sz w:val="28"/>
        </w:rPr>
        <w:t>предназначенных для сдачи в аренду»</w:t>
      </w:r>
    </w:p>
    <w:p w:rsidR="00E659A7" w:rsidRDefault="00E659A7" w:rsidP="00E659A7">
      <w:pPr>
        <w:shd w:val="clear" w:color="auto" w:fill="FFFFFF"/>
        <w:spacing w:after="0" w:line="240" w:lineRule="auto"/>
        <w:ind w:firstLine="709"/>
        <w:jc w:val="center"/>
        <w:rPr>
          <w:rFonts w:ascii="Times New Roman" w:hAnsi="Times New Roman"/>
          <w:sz w:val="28"/>
        </w:rPr>
      </w:pPr>
    </w:p>
    <w:p w:rsidR="00E659A7" w:rsidRPr="00AF487C" w:rsidRDefault="00E659A7" w:rsidP="00E659A7">
      <w:pPr>
        <w:shd w:val="clear" w:color="auto" w:fill="FFFFFF"/>
        <w:spacing w:after="0" w:line="240" w:lineRule="auto"/>
        <w:jc w:val="center"/>
        <w:rPr>
          <w:rFonts w:ascii="Times New Roman" w:hAnsi="Times New Roman"/>
          <w:b/>
          <w:sz w:val="28"/>
        </w:rPr>
      </w:pPr>
      <w:smartTag w:uri="urn:schemas-microsoft-com:office:smarttags" w:element="place">
        <w:r>
          <w:rPr>
            <w:rFonts w:ascii="Times New Roman" w:hAnsi="Times New Roman"/>
            <w:b/>
            <w:sz w:val="28"/>
            <w:lang w:val="en-US"/>
          </w:rPr>
          <w:t>I</w:t>
        </w:r>
        <w:r>
          <w:rPr>
            <w:rFonts w:ascii="Times New Roman" w:hAnsi="Times New Roman"/>
            <w:b/>
            <w:sz w:val="28"/>
          </w:rPr>
          <w:t>.</w:t>
        </w:r>
      </w:smartTag>
      <w:r>
        <w:rPr>
          <w:rFonts w:ascii="Times New Roman" w:hAnsi="Times New Roman"/>
          <w:b/>
          <w:sz w:val="28"/>
        </w:rPr>
        <w:t xml:space="preserve"> Общие положения</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1.1. Предмет административного регламента.</w:t>
      </w:r>
    </w:p>
    <w:p w:rsidR="00E659A7" w:rsidRDefault="00E659A7" w:rsidP="00E659A7">
      <w:pPr>
        <w:shd w:val="clear" w:color="auto" w:fill="FFFFFF"/>
        <w:spacing w:after="0" w:line="240" w:lineRule="auto"/>
        <w:jc w:val="both"/>
        <w:rPr>
          <w:rFonts w:ascii="Times New Roman" w:hAnsi="Times New Roman"/>
          <w:b/>
          <w:sz w:val="28"/>
        </w:rPr>
      </w:pPr>
      <w:r>
        <w:rPr>
          <w:rFonts w:ascii="Times New Roman" w:hAnsi="Times New Roman"/>
          <w:sz w:val="28"/>
          <w:szCs w:val="28"/>
        </w:rPr>
        <w:t xml:space="preserve">         Административный регламент предоставления муниципальной услуги </w:t>
      </w:r>
      <w:r>
        <w:rPr>
          <w:rFonts w:ascii="Times New Roman" w:hAnsi="Times New Roman"/>
          <w:sz w:val="28"/>
        </w:rPr>
        <w:t>«Предоставление информации об объектах недвижимого имущества, находящихся в муниципальной собственности и предназначенных для сдачи в аренду»</w:t>
      </w:r>
      <w:r>
        <w:rPr>
          <w:rStyle w:val="a4"/>
          <w:sz w:val="28"/>
          <w:szCs w:val="28"/>
        </w:rPr>
        <w:t xml:space="preserve"> </w:t>
      </w:r>
      <w:r>
        <w:rPr>
          <w:rFonts w:ascii="Times New Roman" w:hAnsi="Times New Roman"/>
          <w:sz w:val="28"/>
          <w:szCs w:val="28"/>
        </w:rPr>
        <w:t>(далее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через краевое автономное учреждение «Многофункциональный центр предоставления государственных и муниципальных услуг Алтайского края» (далее – МФЦ),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универсальной электронной карты (далее – УЭК) с соблюдением норм законодательства Российской Федерации о защите персональных данных.</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своей деятельности администрация Титовского сельсовета Егорьевского района Алтайского края (далее – администрация сельсовета)  взаимодействует с уполномоченной организацией Алтайского края, осуществляющей функции по организации деятельности по выпуску, выдаче и обслуживанию УЭК в части ведения регистра УЭК, содержащего сведения о выданных на территории Алтайского края УЭК, эксплуатации программно-технического комплекса по работе с УЭК, обеспечения информационно-технологического взаимодействия государственных информационных систем при предоставлении гражданам Алтайского края государственных услуг с использованием УЭК. </w:t>
      </w:r>
    </w:p>
    <w:p w:rsidR="00E659A7" w:rsidRDefault="00E659A7" w:rsidP="00E659A7">
      <w:pPr>
        <w:pStyle w:val="1"/>
        <w:ind w:firstLine="709"/>
        <w:jc w:val="both"/>
        <w:rPr>
          <w:szCs w:val="28"/>
        </w:rPr>
      </w:pPr>
      <w:r>
        <w:rPr>
          <w:szCs w:val="28"/>
        </w:rPr>
        <w:t>Административный регламент определяет сроки, требования, условия предоставления и последовательность действий (административных процедур) при осуществлении полномочий по оказанию данной муниципальной услуги.</w:t>
      </w:r>
    </w:p>
    <w:p w:rsidR="00E659A7" w:rsidRDefault="00E659A7" w:rsidP="00E659A7">
      <w:pPr>
        <w:spacing w:after="0" w:line="240" w:lineRule="auto"/>
        <w:ind w:firstLine="709"/>
        <w:jc w:val="both"/>
        <w:rPr>
          <w:rFonts w:ascii="Times New Roman" w:hAnsi="Times New Roman"/>
          <w:sz w:val="28"/>
          <w:szCs w:val="24"/>
        </w:rPr>
      </w:pPr>
      <w:r>
        <w:rPr>
          <w:rFonts w:ascii="Times New Roman" w:hAnsi="Times New Roman"/>
          <w:sz w:val="28"/>
        </w:rPr>
        <w:t>1.2. Описание заявителей.</w:t>
      </w:r>
    </w:p>
    <w:p w:rsidR="00E659A7" w:rsidRDefault="00E659A7" w:rsidP="00E659A7">
      <w:pPr>
        <w:shd w:val="clear" w:color="auto" w:fill="FFFFFF"/>
        <w:spacing w:after="0" w:line="240" w:lineRule="auto"/>
        <w:ind w:firstLine="709"/>
        <w:jc w:val="both"/>
        <w:rPr>
          <w:rFonts w:ascii="Times New Roman" w:hAnsi="Times New Roman"/>
          <w:sz w:val="28"/>
        </w:rPr>
      </w:pPr>
      <w:r>
        <w:rPr>
          <w:rFonts w:ascii="Times New Roman" w:hAnsi="Times New Roman"/>
          <w:sz w:val="28"/>
        </w:rPr>
        <w:t xml:space="preserve">Муниципальная услуга предоставляется </w:t>
      </w:r>
      <w:r>
        <w:rPr>
          <w:rFonts w:ascii="Times New Roman" w:hAnsi="Times New Roman"/>
          <w:sz w:val="28"/>
          <w:lang w:eastAsia="en-US"/>
        </w:rPr>
        <w:t xml:space="preserve">физическим, юридическим лицам </w:t>
      </w:r>
      <w:r>
        <w:rPr>
          <w:rFonts w:ascii="Times New Roman" w:hAnsi="Times New Roman"/>
          <w:sz w:val="28"/>
        </w:rPr>
        <w:t xml:space="preserve">(далее – заявители) либо их уполномоченным  представителям, обратившимся с запросом о предоставление информации об объектах </w:t>
      </w:r>
      <w:r>
        <w:rPr>
          <w:rFonts w:ascii="Times New Roman" w:hAnsi="Times New Roman"/>
          <w:sz w:val="28"/>
        </w:rPr>
        <w:lastRenderedPageBreak/>
        <w:t>недвижимого имущества, находящихся в муниципальной собственности и предназначенных для сдачи в аренду.</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4"/>
        </w:rPr>
      </w:pPr>
    </w:p>
    <w:p w:rsidR="00E659A7" w:rsidRDefault="00E659A7" w:rsidP="00E659A7">
      <w:pPr>
        <w:autoSpaceDE w:val="0"/>
        <w:autoSpaceDN w:val="0"/>
        <w:adjustRightInd w:val="0"/>
        <w:spacing w:after="0" w:line="240" w:lineRule="auto"/>
        <w:ind w:firstLine="709"/>
        <w:jc w:val="center"/>
        <w:rPr>
          <w:rFonts w:ascii="Times New Roman" w:hAnsi="Times New Roman"/>
          <w:b/>
          <w:sz w:val="28"/>
        </w:rPr>
      </w:pPr>
      <w:r>
        <w:rPr>
          <w:rFonts w:ascii="Times New Roman" w:hAnsi="Times New Roman"/>
          <w:b/>
          <w:sz w:val="28"/>
          <w:lang w:val="en-US"/>
        </w:rPr>
        <w:t>II</w:t>
      </w:r>
      <w:r>
        <w:rPr>
          <w:rFonts w:ascii="Times New Roman" w:hAnsi="Times New Roman"/>
          <w:b/>
          <w:sz w:val="28"/>
        </w:rPr>
        <w:t>. Стандарт предоставления муниципальной услуги</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2.1. Наименование муниципальной услуги. </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E659A7" w:rsidRDefault="00E659A7" w:rsidP="00E659A7">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2.2. Наименование органа местного самоуправления, предоставляющего муниципальную услугу.</w:t>
      </w:r>
    </w:p>
    <w:p w:rsidR="00E659A7" w:rsidRDefault="00E659A7" w:rsidP="00E659A7">
      <w:pPr>
        <w:spacing w:after="0" w:line="240" w:lineRule="auto"/>
        <w:ind w:right="-63" w:firstLine="709"/>
        <w:jc w:val="both"/>
        <w:rPr>
          <w:rFonts w:ascii="Times New Roman" w:hAnsi="Times New Roman"/>
          <w:sz w:val="28"/>
          <w:u w:val="single"/>
        </w:rPr>
      </w:pPr>
      <w:r>
        <w:rPr>
          <w:rFonts w:ascii="Times New Roman" w:hAnsi="Times New Roman"/>
          <w:sz w:val="28"/>
        </w:rPr>
        <w:t xml:space="preserve">Предоставление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 осуществляется администрацией Титовского сельсовета Егорьевского района Алтайского края  (далее – администрация сельсовета). </w:t>
      </w:r>
    </w:p>
    <w:p w:rsidR="00E659A7" w:rsidRDefault="00E659A7" w:rsidP="00E659A7">
      <w:pPr>
        <w:spacing w:after="0" w:line="240" w:lineRule="auto"/>
        <w:ind w:right="-63" w:firstLine="709"/>
        <w:jc w:val="both"/>
        <w:rPr>
          <w:rFonts w:ascii="Times New Roman" w:hAnsi="Times New Roman"/>
          <w:sz w:val="28"/>
        </w:rPr>
      </w:pPr>
      <w:r>
        <w:rPr>
          <w:rFonts w:ascii="Times New Roman" w:hAnsi="Times New Roman"/>
          <w:sz w:val="28"/>
        </w:rPr>
        <w:t xml:space="preserve">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лицами (муниципальными служащими) администрации сельсовета. </w:t>
      </w:r>
    </w:p>
    <w:p w:rsidR="00E659A7" w:rsidRDefault="00E659A7" w:rsidP="00E659A7">
      <w:pPr>
        <w:spacing w:after="0" w:line="240" w:lineRule="auto"/>
        <w:ind w:firstLine="709"/>
        <w:jc w:val="both"/>
        <w:rPr>
          <w:rFonts w:ascii="Times New Roman" w:hAnsi="Times New Roman"/>
          <w:sz w:val="28"/>
        </w:rPr>
      </w:pPr>
      <w:r>
        <w:rPr>
          <w:rFonts w:ascii="Times New Roman" w:hAnsi="Times New Roman"/>
          <w:sz w:val="28"/>
        </w:rPr>
        <w:t>2.3. Требования к порядку информирования о предоставлении муниципальной услуги.</w:t>
      </w:r>
    </w:p>
    <w:p w:rsidR="00E659A7" w:rsidRDefault="00E659A7" w:rsidP="00E659A7">
      <w:pPr>
        <w:spacing w:after="0" w:line="240" w:lineRule="auto"/>
        <w:ind w:firstLine="709"/>
        <w:jc w:val="both"/>
        <w:rPr>
          <w:rFonts w:ascii="Times New Roman" w:hAnsi="Times New Roman"/>
          <w:b/>
          <w:sz w:val="28"/>
          <w:szCs w:val="28"/>
        </w:rPr>
      </w:pPr>
      <w:r>
        <w:rPr>
          <w:rFonts w:ascii="Times New Roman" w:hAnsi="Times New Roman"/>
          <w:sz w:val="28"/>
          <w:szCs w:val="28"/>
        </w:rPr>
        <w:t xml:space="preserve">2.3.1. 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сайте администрации Егорьевского района Алтайского края на странице администрации Титовского сельсовета Егорьевского района Алтайского края», на информационном стенде в здании администрации сельсовета,  в МФЦ при личном обращении заявителя и в центре телефонного обслуживания, на интернет-сайте МФЦ, при использовании Единого портала государственных и муниципальных услуг (функций) в информационно - телекоммуникационной сети «Интернет».  </w:t>
      </w:r>
    </w:p>
    <w:p w:rsidR="00E659A7" w:rsidRDefault="00E659A7" w:rsidP="00E659A7">
      <w:pPr>
        <w:spacing w:after="0" w:line="240" w:lineRule="auto"/>
        <w:ind w:firstLine="709"/>
        <w:jc w:val="both"/>
        <w:rPr>
          <w:rFonts w:ascii="Times New Roman" w:hAnsi="Times New Roman"/>
          <w:b/>
          <w:sz w:val="28"/>
          <w:szCs w:val="28"/>
        </w:rPr>
      </w:pPr>
      <w:r>
        <w:rPr>
          <w:rFonts w:ascii="Times New Roman" w:hAnsi="Times New Roman"/>
          <w:sz w:val="28"/>
          <w:szCs w:val="28"/>
        </w:rPr>
        <w:t xml:space="preserve">2.3.2. Сведения о месте нахождения администрации Титовского сельсовета Егорьевского района Алтайского края, предоставляющего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сайте администрации Егорьевского района Алтайского края на странице администрации Титовского сельсовета Егорьевского района Алтайского края», на информационном стенде в здании администрации сельсовета, на Едином портале государственных и муниципальных услуг (функций), а также в </w:t>
      </w:r>
      <w:r w:rsidRPr="00196AF7">
        <w:rPr>
          <w:rFonts w:ascii="Times New Roman" w:hAnsi="Times New Roman"/>
          <w:sz w:val="28"/>
          <w:szCs w:val="28"/>
        </w:rPr>
        <w:t>приложении 1</w:t>
      </w:r>
      <w:r>
        <w:rPr>
          <w:rFonts w:ascii="Times New Roman" w:hAnsi="Times New Roman"/>
          <w:sz w:val="28"/>
          <w:szCs w:val="28"/>
        </w:rPr>
        <w:t xml:space="preserve"> к Административному регламенту.</w:t>
      </w:r>
    </w:p>
    <w:p w:rsidR="00E659A7" w:rsidRDefault="00E659A7" w:rsidP="00E659A7">
      <w:pPr>
        <w:spacing w:after="0" w:line="240" w:lineRule="auto"/>
        <w:jc w:val="both"/>
        <w:rPr>
          <w:rFonts w:ascii="Times New Roman" w:hAnsi="Times New Roman"/>
          <w:strike/>
          <w:sz w:val="28"/>
          <w:szCs w:val="28"/>
        </w:rPr>
      </w:pPr>
      <w:r>
        <w:rPr>
          <w:rFonts w:ascii="Times New Roman" w:hAnsi="Times New Roman"/>
          <w:sz w:val="28"/>
          <w:szCs w:val="28"/>
        </w:rPr>
        <w:t xml:space="preserve">           2.3.3. Сведения о месте нахождения Многофункционального центра, графике работы, адресе официального интернет-сайта, адрес электронной почты, контактный телефон центра телефонного обслуживания размещаются на информационном стенде администрации сельсовета и в </w:t>
      </w:r>
      <w:r w:rsidRPr="00196AF7">
        <w:rPr>
          <w:rFonts w:ascii="Times New Roman" w:hAnsi="Times New Roman"/>
          <w:sz w:val="28"/>
          <w:szCs w:val="28"/>
        </w:rPr>
        <w:t>приложении 3</w:t>
      </w:r>
      <w:r>
        <w:rPr>
          <w:rFonts w:ascii="Times New Roman" w:hAnsi="Times New Roman"/>
          <w:sz w:val="28"/>
          <w:szCs w:val="28"/>
        </w:rPr>
        <w:t xml:space="preserve"> к Административному регламенту.</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2.3.4.</w:t>
      </w:r>
      <w:r>
        <w:rPr>
          <w:rFonts w:ascii="Times New Roman" w:hAnsi="Times New Roman"/>
          <w:b/>
          <w:sz w:val="28"/>
          <w:szCs w:val="28"/>
        </w:rPr>
        <w:t xml:space="preserve"> </w:t>
      </w:r>
      <w:r>
        <w:rPr>
          <w:rFonts w:ascii="Times New Roman" w:hAnsi="Times New Roman"/>
          <w:sz w:val="28"/>
          <w:szCs w:val="28"/>
        </w:rPr>
        <w:t>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E659A7" w:rsidRPr="00196AF7" w:rsidRDefault="00E659A7" w:rsidP="00E659A7">
      <w:pPr>
        <w:autoSpaceDE w:val="0"/>
        <w:autoSpaceDN w:val="0"/>
        <w:adjustRightInd w:val="0"/>
        <w:spacing w:after="0" w:line="240" w:lineRule="auto"/>
        <w:ind w:firstLine="709"/>
        <w:jc w:val="both"/>
        <w:rPr>
          <w:rFonts w:ascii="Times New Roman" w:hAnsi="Times New Roman"/>
          <w:sz w:val="28"/>
          <w:szCs w:val="28"/>
        </w:rPr>
      </w:pPr>
      <w:r w:rsidRPr="00196AF7">
        <w:rPr>
          <w:rFonts w:ascii="Times New Roman" w:hAnsi="Times New Roman"/>
          <w:sz w:val="28"/>
          <w:szCs w:val="28"/>
        </w:rPr>
        <w:t>При предоставлении муниципальной услуги администрация сельсовета взаимодействует с Федеральной налоговой службой.</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Сведения об адресах официальных сайтов и электронной почты в информационно-телекоммуникационной сети «Интернет» Федеральной налоговой службы размещены на информационном стенде администрации сельсовета  и в приложении 2 к Административному регламенту.</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2.3.5. При обращении заявителя в администрацию сельсовета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E659A7" w:rsidRDefault="00E659A7" w:rsidP="00E659A7">
      <w:pPr>
        <w:tabs>
          <w:tab w:val="left" w:pos="12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2.3.5.1. По телефону специалисты администрации сельсовета дают исчерпывающую информацию по предоставлению муниципальной услуги. </w:t>
      </w:r>
    </w:p>
    <w:p w:rsidR="00E659A7" w:rsidRPr="00196AF7" w:rsidRDefault="00E659A7" w:rsidP="00E659A7">
      <w:pPr>
        <w:tabs>
          <w:tab w:val="left" w:pos="12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2.3.5.2. Консультации по предоставлению муниципальной </w:t>
      </w:r>
      <w:r>
        <w:rPr>
          <w:rFonts w:ascii="Times New Roman" w:hAnsi="Times New Roman"/>
          <w:spacing w:val="2"/>
          <w:sz w:val="28"/>
          <w:szCs w:val="28"/>
        </w:rPr>
        <w:t xml:space="preserve">услуги </w:t>
      </w:r>
      <w:r>
        <w:rPr>
          <w:rFonts w:ascii="Times New Roman" w:hAnsi="Times New Roman"/>
          <w:spacing w:val="-1"/>
          <w:sz w:val="28"/>
          <w:szCs w:val="28"/>
        </w:rPr>
        <w:t xml:space="preserve">осуществляются специалистами администрации сельсовета  при личном обращении в </w:t>
      </w:r>
      <w:r>
        <w:rPr>
          <w:rFonts w:ascii="Times New Roman" w:hAnsi="Times New Roman"/>
          <w:spacing w:val="2"/>
          <w:sz w:val="28"/>
          <w:szCs w:val="28"/>
        </w:rPr>
        <w:t xml:space="preserve">рабочее </w:t>
      </w:r>
      <w:r w:rsidRPr="00196AF7">
        <w:rPr>
          <w:rFonts w:ascii="Times New Roman" w:hAnsi="Times New Roman"/>
          <w:spacing w:val="2"/>
          <w:sz w:val="28"/>
          <w:szCs w:val="28"/>
        </w:rPr>
        <w:t>время (приложение 1)</w:t>
      </w:r>
      <w:r w:rsidRPr="00196AF7">
        <w:rPr>
          <w:rFonts w:ascii="Times New Roman" w:hAnsi="Times New Roman"/>
          <w:spacing w:val="-1"/>
          <w:sz w:val="28"/>
          <w:szCs w:val="28"/>
        </w:rPr>
        <w:t>.</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2.3.5.3. Консультации по предоставлению муниципальной услуги осуществляются по следующим вопросам:</w:t>
      </w:r>
    </w:p>
    <w:p w:rsidR="00E659A7" w:rsidRDefault="00E659A7" w:rsidP="00E659A7">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1) перечню документов, необходимых для предоставления муниципальной услуги, комплектности (достаточности) представленных документов;</w:t>
      </w:r>
    </w:p>
    <w:p w:rsidR="00E659A7" w:rsidRDefault="00E659A7" w:rsidP="00E659A7">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2) источника получения документов, необходимых для представления муниципальной услуги;</w:t>
      </w:r>
    </w:p>
    <w:p w:rsidR="00E659A7" w:rsidRDefault="00E659A7" w:rsidP="00E659A7">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3) времени приема и выдачи документов;</w:t>
      </w:r>
    </w:p>
    <w:p w:rsidR="00E659A7" w:rsidRDefault="00E659A7" w:rsidP="00E659A7">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4) сроков предоставления муниципальной услуги;</w:t>
      </w:r>
    </w:p>
    <w:p w:rsidR="00E659A7" w:rsidRDefault="00E659A7" w:rsidP="00E659A7">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 xml:space="preserve">5) порядка обжалования действий (бездействия) и решений, осуществляемых и принимаемых в ходе предоставления муниципальной услуги. </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 xml:space="preserve">2.3.5.4. При осуществлении консультирования специалисты администрации сельсовета  в вежливой и корректной форме, лаконично, по существу вопроса обязаны представиться (указать фамилию, имя, отчество, должность), дать ответы на заданные гражданином вопросы. </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2.3.5.5. Если поставленные гражданином вопросы не входят в компетенцию администрации сельсовета, специалист информирует посетителя о невозможности предоставления сведений и разъясняет ему право обратиться в орган, в компетенцию которого входят ответы на поставленные вопросы.</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2.3.5.6. Время консультации при личном приеме не должно превышать 15 минут с момента начала консультирования.</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2.3.6.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государственным органам и органам </w:t>
      </w:r>
      <w:r>
        <w:rPr>
          <w:rFonts w:ascii="Times New Roman" w:hAnsi="Times New Roman"/>
          <w:sz w:val="28"/>
          <w:szCs w:val="28"/>
        </w:rPr>
        <w:lastRenderedPageBreak/>
        <w:t xml:space="preserve">местного самоуправления, за исключением получения услуг, включенных в </w:t>
      </w:r>
      <w:hyperlink r:id="rId4" w:history="1">
        <w:r>
          <w:rPr>
            <w:rStyle w:val="a3"/>
            <w:szCs w:val="28"/>
          </w:rPr>
          <w:t>Перечень</w:t>
        </w:r>
      </w:hyperlink>
      <w:r>
        <w:rPr>
          <w:rFonts w:ascii="Times New Roman" w:hAnsi="Times New Roman"/>
          <w:sz w:val="28"/>
          <w:szCs w:val="28"/>
        </w:rPr>
        <w:t xml:space="preserve"> услуг, которые являются необходимыми и обязательными для предоставления муниципальных услуг на территории муниципального образования.</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 Результат предоставления муниципальной услуги.</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Результатом предоставления муниципальной услуги является:</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Pr>
          <w:rFonts w:ascii="Times New Roman" w:hAnsi="Times New Roman"/>
          <w:sz w:val="28"/>
          <w:szCs w:val="28"/>
          <w:lang w:eastAsia="en-US"/>
        </w:rPr>
        <w:t>предоставление заявителю информации об объектах недвижимого имущества, находящихся в муниципальной собственности и предназначенных для сдачи в аренду</w:t>
      </w:r>
      <w:r>
        <w:rPr>
          <w:rFonts w:ascii="Times New Roman" w:hAnsi="Times New Roman"/>
          <w:sz w:val="28"/>
          <w:szCs w:val="28"/>
        </w:rPr>
        <w:t>;</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выдача уведомления об отказе в предоставлении муниципальной услуги.</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 Срок предоставления муниципальной услуги.</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Срок предоставления муниципальной услуги, с учетом необходимости обращения в органы государственной власти, органы местного самоуправления и организации, участвующие в ее предоставлении, составляет тридцать дней с момента регистрации в установленном порядке заявления и документов, необходимых для принятия решения о предоставлении муниципальной услуги, до момента получения результата предоставления муниципальной услуги. В случае представления заявителем документов, указанных в пункте 2.7.1 Административного регламента, через Многофункциональный центр срок принятия решения о предоставлении муниципальной услуги исчисляется со дня принятия таких документов Многофункциональным центром.</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2.6. Перечень нормативных правовых актов, непосредственно регулирующих предоставление муниципальной услуги.</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Предоставление муниципальной услуги осуществляется в соответствии со следующими нормативными правовыми актами: </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1) Конституцией Российской Федерации («Российская газета», 25.12.1993, № 237);</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2) Федеральным законом от 06.10.2003 № 131-ФЗ «Об общих принципах организации местного самоуправления в Российской Федерации» («Российская газета», 08.10.2003, № 202);</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3) Федеральным законом от 27.07.2010 № 210-ФЗ «Об организации предоставления государственных и муниципальных услуг» («Российская газета», 30.07.2010, № 168);</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4) Федеральным законом от 27.07.2006 № 152-ФЗ «О персональных данных»; («Российская газета», 29.07.2006 №165);</w:t>
      </w:r>
    </w:p>
    <w:p w:rsidR="00E659A7" w:rsidRDefault="00E659A7" w:rsidP="00E659A7">
      <w:pPr>
        <w:spacing w:after="0" w:line="240" w:lineRule="auto"/>
        <w:ind w:firstLine="720"/>
        <w:jc w:val="both"/>
        <w:rPr>
          <w:rFonts w:ascii="Times New Roman" w:hAnsi="Times New Roman"/>
          <w:sz w:val="28"/>
          <w:szCs w:val="28"/>
          <w:u w:val="single"/>
        </w:rPr>
      </w:pPr>
      <w:r>
        <w:rPr>
          <w:rFonts w:ascii="Times New Roman" w:hAnsi="Times New Roman"/>
          <w:sz w:val="28"/>
          <w:szCs w:val="28"/>
        </w:rPr>
        <w:t>5) Уставом Титовского сельсовета Егорьевского района Алтайского края;</w:t>
      </w:r>
    </w:p>
    <w:p w:rsidR="00E659A7" w:rsidRDefault="00E659A7" w:rsidP="00E659A7">
      <w:pPr>
        <w:spacing w:after="0" w:line="240" w:lineRule="auto"/>
        <w:ind w:firstLine="709"/>
        <w:jc w:val="both"/>
        <w:rPr>
          <w:rFonts w:ascii="Times New Roman" w:hAnsi="Times New Roman"/>
          <w:b/>
          <w:sz w:val="28"/>
          <w:szCs w:val="28"/>
        </w:rPr>
      </w:pPr>
      <w:r>
        <w:rPr>
          <w:rFonts w:ascii="Times New Roman" w:hAnsi="Times New Roman"/>
          <w:sz w:val="28"/>
          <w:szCs w:val="28"/>
        </w:rPr>
        <w:t>6) настоящим Административным регламентом.</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предоставления.</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2.7.1.</w:t>
      </w:r>
      <w:r>
        <w:rPr>
          <w:rFonts w:ascii="Times New Roman" w:hAnsi="Times New Roman"/>
          <w:sz w:val="28"/>
          <w:szCs w:val="28"/>
        </w:rPr>
        <w:tab/>
        <w:t xml:space="preserve">Основанием для предоставления муниципальной услуги является направленное в администрацию сельсовета заявление в письменной форме, </w:t>
      </w:r>
      <w:r>
        <w:rPr>
          <w:rFonts w:ascii="Times New Roman" w:hAnsi="Times New Roman"/>
          <w:sz w:val="28"/>
          <w:szCs w:val="28"/>
        </w:rPr>
        <w:lastRenderedPageBreak/>
        <w:t xml:space="preserve">представленное на личном приеме, направленное почтой или в форме электронного документа через Единый портал государственных и муниципальных услуг (функций) либо поданное через Многофункциональный центр по форме согласно </w:t>
      </w:r>
      <w:r w:rsidRPr="00196AF7">
        <w:rPr>
          <w:rFonts w:ascii="Times New Roman" w:hAnsi="Times New Roman"/>
          <w:sz w:val="28"/>
          <w:szCs w:val="28"/>
        </w:rPr>
        <w:t>приложению 6</w:t>
      </w:r>
      <w:r>
        <w:rPr>
          <w:rFonts w:ascii="Times New Roman" w:hAnsi="Times New Roman"/>
          <w:sz w:val="28"/>
          <w:szCs w:val="28"/>
        </w:rPr>
        <w:t xml:space="preserve"> к Административному регламенту.</w:t>
      </w:r>
    </w:p>
    <w:p w:rsidR="00E659A7" w:rsidRDefault="00E659A7" w:rsidP="00E659A7">
      <w:pPr>
        <w:pStyle w:val="a5"/>
        <w:spacing w:before="0" w:beforeAutospacing="0" w:after="0" w:afterAutospacing="0"/>
        <w:ind w:firstLine="709"/>
        <w:jc w:val="both"/>
        <w:rPr>
          <w:sz w:val="28"/>
          <w:szCs w:val="28"/>
        </w:rPr>
      </w:pPr>
      <w:r>
        <w:rPr>
          <w:sz w:val="28"/>
          <w:szCs w:val="28"/>
        </w:rPr>
        <w:t xml:space="preserve">К указанному заявлению прилагаются следующие документы: </w:t>
      </w:r>
    </w:p>
    <w:p w:rsidR="00E659A7" w:rsidRDefault="00E659A7" w:rsidP="00E659A7">
      <w:pPr>
        <w:pStyle w:val="a5"/>
        <w:spacing w:before="0" w:beforeAutospacing="0" w:after="0" w:afterAutospacing="0"/>
        <w:ind w:firstLine="709"/>
        <w:jc w:val="both"/>
        <w:rPr>
          <w:sz w:val="28"/>
          <w:szCs w:val="28"/>
        </w:rPr>
      </w:pPr>
      <w:r>
        <w:rPr>
          <w:sz w:val="28"/>
          <w:szCs w:val="28"/>
        </w:rPr>
        <w:t>1) копия документа, удостоверяющего личность заявителя;</w:t>
      </w:r>
    </w:p>
    <w:p w:rsidR="00E659A7" w:rsidRDefault="00E659A7" w:rsidP="00E659A7">
      <w:pPr>
        <w:pStyle w:val="a5"/>
        <w:spacing w:before="0" w:beforeAutospacing="0" w:after="0" w:afterAutospacing="0"/>
        <w:ind w:firstLine="709"/>
        <w:jc w:val="both"/>
        <w:rPr>
          <w:sz w:val="28"/>
          <w:szCs w:val="28"/>
        </w:rPr>
      </w:pPr>
      <w:r>
        <w:rPr>
          <w:sz w:val="28"/>
          <w:szCs w:val="28"/>
        </w:rPr>
        <w:t>2) копия документа, подтверждающего полномочия представителя заявителя;</w:t>
      </w:r>
    </w:p>
    <w:p w:rsidR="00E659A7" w:rsidRDefault="00E659A7" w:rsidP="00E659A7">
      <w:pPr>
        <w:pStyle w:val="a5"/>
        <w:spacing w:before="0" w:beforeAutospacing="0" w:after="0" w:afterAutospacing="0"/>
        <w:ind w:firstLine="709"/>
        <w:jc w:val="both"/>
        <w:rPr>
          <w:sz w:val="28"/>
          <w:szCs w:val="28"/>
        </w:rPr>
      </w:pPr>
      <w:r>
        <w:rPr>
          <w:sz w:val="28"/>
          <w:szCs w:val="28"/>
        </w:rPr>
        <w:t xml:space="preserve">3) выписка из Единого государственного реестра юридических лиц (для юридических лиц). </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2.7.2. Заявитель вправе не представлять документы, предусмотренные подпунктом 3 пункта 2.7.1 Административного регламента. Для рассмотрения заявления администрация сельсовета запрашивает указанные документы (их копии или содержащиеся в них сведения) в порядке межведомственного информационного взаимодействия, если они не были представлены заявителем по собственной инициативе. </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 xml:space="preserve">2.7.3. Администрация сельсовета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2.7.1 Административного регламента (с учетом положений, предусмотренных пунктом 2.7.2). </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Заявителю выдается расписка в получении документов с указанием их перечня и даты их получения должностным лицом администрации сельсовета,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пункте 2.7.2 Административного регламента, обязаны направить в администрацию сельсовета запрошенные им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E659A7" w:rsidRDefault="00E659A7" w:rsidP="00E659A7">
      <w:pPr>
        <w:spacing w:after="0" w:line="240" w:lineRule="auto"/>
        <w:ind w:firstLine="709"/>
        <w:jc w:val="both"/>
        <w:rPr>
          <w:rFonts w:ascii="Times New Roman" w:hAnsi="Times New Roman"/>
          <w:bCs/>
          <w:iCs/>
          <w:sz w:val="28"/>
          <w:szCs w:val="28"/>
        </w:rPr>
      </w:pPr>
      <w:r>
        <w:rPr>
          <w:rFonts w:ascii="Times New Roman" w:hAnsi="Times New Roman"/>
          <w:bCs/>
          <w:iCs/>
          <w:sz w:val="28"/>
          <w:szCs w:val="28"/>
        </w:rPr>
        <w:t>2.7.4. Иные особенности предоставления муниципальной услуги.</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в случае выявления в выданных в результате предоставления муниципальной услуги документах опечаток и ошибок уполномоченный специалист администрации сельсовета в течение 5 дней с момента обращения заявителя устраняет допущенные опечатки и ошибки, в течение 1 дня с момента внесения исправлений направляет либо вручает заявителю исправленные документы.</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2.8. Гражданин при подаче заявления лично, через Многофункциональный центр должен предъявить паспорт гражданина Российской Федерации, а в случаях, предусмотренных законодательством Российской Федерации, иной документ, удостоверяющий его личность. </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Уполномоченный представитель заявителя должен предъявить документ, удостоверяющий полномочия представителя. </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 При подаче заявления через Единый портал государственных и муниципальных услуг (функций) электронные копии документов размещаются в предназначенных для этих целей полях электронной формы заявления.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2.10. Запрет требовать от заявителя предоставление иных документов и информации или осуществления действий для получения муниципальной услуги.</w:t>
      </w:r>
    </w:p>
    <w:p w:rsidR="00E659A7" w:rsidRDefault="00E659A7" w:rsidP="00E659A7">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Запрещается требовать от заявителя:</w:t>
      </w:r>
    </w:p>
    <w:p w:rsidR="00E659A7" w:rsidRDefault="00E659A7" w:rsidP="00E659A7">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659A7" w:rsidRDefault="00E659A7" w:rsidP="00E659A7">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предоставления документов и информации, которые находятся в распоряжении администрации сельсовета,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
    <w:p w:rsidR="00E659A7" w:rsidRDefault="00E659A7" w:rsidP="00E659A7">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2.11.</w:t>
      </w:r>
      <w:r>
        <w:rPr>
          <w:rFonts w:ascii="Times New Roman" w:hAnsi="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rsidR="00E659A7" w:rsidRDefault="00E659A7" w:rsidP="00E659A7">
      <w:pPr>
        <w:pStyle w:val="20"/>
        <w:tabs>
          <w:tab w:val="left" w:pos="1134"/>
        </w:tabs>
        <w:ind w:firstLine="709"/>
        <w:jc w:val="both"/>
        <w:rPr>
          <w:szCs w:val="28"/>
        </w:rPr>
      </w:pPr>
      <w:r>
        <w:rPr>
          <w:szCs w:val="28"/>
        </w:rPr>
        <w:t>Основания для отказа в приеме документов отсутствуют. Поступившее заявление подлежит обязательному приему.</w:t>
      </w:r>
    </w:p>
    <w:p w:rsidR="00E659A7" w:rsidRDefault="00E659A7" w:rsidP="00E659A7">
      <w:pPr>
        <w:tabs>
          <w:tab w:val="left" w:pos="1276"/>
        </w:tabs>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2.12. Исчерпывающий перечень оснований для отказа в предоставлении муниципальной услуги.</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bookmarkStart w:id="0" w:name="sub_2702"/>
      <w:bookmarkStart w:id="1" w:name="sub_2703"/>
      <w:r>
        <w:rPr>
          <w:rFonts w:ascii="Times New Roman" w:hAnsi="Times New Roman"/>
          <w:sz w:val="28"/>
          <w:szCs w:val="28"/>
        </w:rPr>
        <w:t xml:space="preserve">Заявителю отказывается в предоставлении муниципальной услуги в случае непредставления документов, указанных в пункте 2.7.1 (с учетом положений пункта 2.7.2. Административного регламента). </w:t>
      </w:r>
      <w:bookmarkEnd w:id="0"/>
    </w:p>
    <w:bookmarkEnd w:id="1"/>
    <w:p w:rsidR="00E659A7" w:rsidRDefault="00E659A7" w:rsidP="00E659A7">
      <w:pPr>
        <w:pStyle w:val="20"/>
        <w:ind w:firstLine="709"/>
        <w:jc w:val="both"/>
        <w:outlineLvl w:val="2"/>
        <w:rPr>
          <w:szCs w:val="28"/>
        </w:rPr>
      </w:pPr>
      <w:r>
        <w:rPr>
          <w:szCs w:val="28"/>
        </w:rPr>
        <w:t>2.13. Порядок, размер и основания взимания государственной пошлины или иной платы, установленной за предоставление муниципальной услуги.</w:t>
      </w:r>
    </w:p>
    <w:p w:rsidR="00E659A7" w:rsidRDefault="00E659A7" w:rsidP="00E659A7">
      <w:pPr>
        <w:pStyle w:val="20"/>
        <w:ind w:firstLine="709"/>
        <w:jc w:val="both"/>
        <w:outlineLvl w:val="2"/>
        <w:rPr>
          <w:szCs w:val="28"/>
        </w:rPr>
      </w:pPr>
      <w:r>
        <w:rPr>
          <w:szCs w:val="28"/>
        </w:rPr>
        <w:t>Предоставление муниципальной услуги осуществляется бесплатно.</w:t>
      </w:r>
    </w:p>
    <w:p w:rsidR="00E659A7" w:rsidRDefault="00E659A7" w:rsidP="00E659A7">
      <w:pPr>
        <w:pStyle w:val="20"/>
        <w:ind w:firstLine="709"/>
        <w:jc w:val="both"/>
        <w:outlineLvl w:val="2"/>
        <w:rPr>
          <w:szCs w:val="28"/>
        </w:rPr>
      </w:pPr>
      <w:r>
        <w:rPr>
          <w:szCs w:val="28"/>
        </w:rPr>
        <w:t>2.14.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E659A7" w:rsidRDefault="00E659A7" w:rsidP="00E659A7">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E659A7" w:rsidRPr="00A80A79" w:rsidRDefault="00E659A7" w:rsidP="00E659A7">
      <w:pPr>
        <w:pStyle w:val="20"/>
        <w:ind w:firstLine="709"/>
        <w:jc w:val="both"/>
        <w:outlineLvl w:val="2"/>
        <w:rPr>
          <w:rFonts w:ascii="Times New Roman" w:hAnsi="Times New Roman" w:cs="Times New Roman"/>
          <w:szCs w:val="28"/>
        </w:rPr>
      </w:pPr>
      <w:r w:rsidRPr="00A80A79">
        <w:rPr>
          <w:rFonts w:ascii="Times New Roman" w:hAnsi="Times New Roman" w:cs="Times New Roman"/>
          <w:szCs w:val="28"/>
        </w:rPr>
        <w:t>2.15. Срок регистрации заявления о предоставлении муниципальной услуги.</w:t>
      </w:r>
    </w:p>
    <w:p w:rsidR="00E659A7" w:rsidRPr="00A80A79" w:rsidRDefault="00E659A7" w:rsidP="00E659A7">
      <w:pPr>
        <w:pStyle w:val="20"/>
        <w:ind w:firstLine="709"/>
        <w:jc w:val="both"/>
        <w:outlineLvl w:val="2"/>
        <w:rPr>
          <w:rFonts w:ascii="Times New Roman" w:hAnsi="Times New Roman" w:cs="Times New Roman"/>
          <w:szCs w:val="28"/>
        </w:rPr>
      </w:pPr>
      <w:r w:rsidRPr="00A80A79">
        <w:rPr>
          <w:rFonts w:ascii="Times New Roman" w:hAnsi="Times New Roman" w:cs="Times New Roman"/>
          <w:szCs w:val="28"/>
        </w:rPr>
        <w:lastRenderedPageBreak/>
        <w:t>Регистрация заявления, поданного заявителем, в том числе в электронном виде, осуществляется в день приема.</w:t>
      </w:r>
    </w:p>
    <w:p w:rsidR="00E659A7" w:rsidRPr="00A80A79" w:rsidRDefault="00E659A7" w:rsidP="00E659A7">
      <w:pPr>
        <w:pStyle w:val="20"/>
        <w:ind w:firstLine="709"/>
        <w:jc w:val="both"/>
        <w:outlineLvl w:val="2"/>
        <w:rPr>
          <w:rFonts w:ascii="Times New Roman" w:hAnsi="Times New Roman" w:cs="Times New Roman"/>
          <w:szCs w:val="28"/>
        </w:rPr>
      </w:pPr>
      <w:r w:rsidRPr="00A80A79">
        <w:rPr>
          <w:rFonts w:ascii="Times New Roman" w:hAnsi="Times New Roman" w:cs="Times New Roman"/>
          <w:szCs w:val="28"/>
        </w:rPr>
        <w:t>2.16.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E659A7" w:rsidRDefault="00E659A7" w:rsidP="00E659A7">
      <w:pPr>
        <w:autoSpaceDE w:val="0"/>
        <w:autoSpaceDN w:val="0"/>
        <w:adjustRightInd w:val="0"/>
        <w:spacing w:after="0" w:line="240" w:lineRule="auto"/>
        <w:ind w:firstLine="720"/>
        <w:jc w:val="both"/>
        <w:outlineLvl w:val="2"/>
        <w:rPr>
          <w:rFonts w:ascii="Times New Roman" w:hAnsi="Times New Roman"/>
          <w:sz w:val="28"/>
          <w:szCs w:val="28"/>
        </w:rPr>
      </w:pPr>
      <w:r>
        <w:rPr>
          <w:rFonts w:ascii="Times New Roman" w:hAnsi="Times New Roman"/>
          <w:sz w:val="28"/>
          <w:szCs w:val="28"/>
        </w:rPr>
        <w:t>2.16.1. Помещение, в котором осуществляется прием заявителей, должно обеспечивать:</w:t>
      </w:r>
    </w:p>
    <w:p w:rsidR="00E659A7" w:rsidRDefault="00E659A7" w:rsidP="00E659A7">
      <w:pPr>
        <w:autoSpaceDE w:val="0"/>
        <w:autoSpaceDN w:val="0"/>
        <w:adjustRightInd w:val="0"/>
        <w:spacing w:after="0" w:line="240" w:lineRule="auto"/>
        <w:ind w:firstLine="720"/>
        <w:jc w:val="both"/>
        <w:outlineLvl w:val="2"/>
        <w:rPr>
          <w:rFonts w:ascii="Times New Roman" w:hAnsi="Times New Roman"/>
          <w:sz w:val="28"/>
          <w:szCs w:val="28"/>
        </w:rPr>
      </w:pPr>
      <w:r>
        <w:rPr>
          <w:rFonts w:ascii="Times New Roman" w:hAnsi="Times New Roman"/>
          <w:sz w:val="28"/>
          <w:szCs w:val="28"/>
        </w:rPr>
        <w:t>1) комфортное расположение заявителя и должностного лица администрации сельсовета;</w:t>
      </w:r>
    </w:p>
    <w:p w:rsidR="00E659A7" w:rsidRDefault="00E659A7" w:rsidP="00E659A7">
      <w:pPr>
        <w:autoSpaceDE w:val="0"/>
        <w:autoSpaceDN w:val="0"/>
        <w:adjustRightInd w:val="0"/>
        <w:spacing w:after="0" w:line="240" w:lineRule="auto"/>
        <w:ind w:firstLine="720"/>
        <w:jc w:val="both"/>
        <w:outlineLvl w:val="2"/>
        <w:rPr>
          <w:rFonts w:ascii="Times New Roman" w:hAnsi="Times New Roman"/>
          <w:sz w:val="28"/>
          <w:szCs w:val="28"/>
        </w:rPr>
      </w:pPr>
      <w:r>
        <w:rPr>
          <w:rFonts w:ascii="Times New Roman" w:hAnsi="Times New Roman"/>
          <w:sz w:val="28"/>
          <w:szCs w:val="28"/>
        </w:rPr>
        <w:t>2) возможность и удобство оформления заявителем письменного заявления;</w:t>
      </w:r>
    </w:p>
    <w:p w:rsidR="00E659A7" w:rsidRDefault="00E659A7" w:rsidP="00E659A7">
      <w:pPr>
        <w:autoSpaceDE w:val="0"/>
        <w:autoSpaceDN w:val="0"/>
        <w:adjustRightInd w:val="0"/>
        <w:spacing w:after="0" w:line="240" w:lineRule="auto"/>
        <w:ind w:firstLine="720"/>
        <w:jc w:val="both"/>
        <w:outlineLvl w:val="2"/>
        <w:rPr>
          <w:rFonts w:ascii="Times New Roman" w:hAnsi="Times New Roman"/>
          <w:sz w:val="28"/>
          <w:szCs w:val="28"/>
        </w:rPr>
      </w:pPr>
      <w:r>
        <w:rPr>
          <w:rFonts w:ascii="Times New Roman" w:hAnsi="Times New Roman"/>
          <w:sz w:val="28"/>
          <w:szCs w:val="28"/>
        </w:rPr>
        <w:t>3) доступ к нормативным правовым актам, регулирующим предоставление муниципальной услуги;</w:t>
      </w:r>
    </w:p>
    <w:p w:rsidR="00E659A7" w:rsidRDefault="00E659A7" w:rsidP="00E659A7">
      <w:pPr>
        <w:autoSpaceDE w:val="0"/>
        <w:autoSpaceDN w:val="0"/>
        <w:adjustRightInd w:val="0"/>
        <w:spacing w:after="0" w:line="240" w:lineRule="auto"/>
        <w:ind w:firstLine="720"/>
        <w:jc w:val="both"/>
        <w:outlineLvl w:val="2"/>
        <w:rPr>
          <w:rFonts w:ascii="Times New Roman" w:hAnsi="Times New Roman"/>
          <w:sz w:val="28"/>
          <w:szCs w:val="28"/>
        </w:rPr>
      </w:pPr>
      <w:r>
        <w:rPr>
          <w:rFonts w:ascii="Times New Roman" w:hAnsi="Times New Roman"/>
          <w:sz w:val="28"/>
          <w:szCs w:val="28"/>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A80A79" w:rsidRDefault="00E659A7" w:rsidP="00A80A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sz w:val="28"/>
          <w:szCs w:val="28"/>
        </w:rPr>
        <w:t>2.16.2.</w:t>
      </w:r>
      <w:r>
        <w:rPr>
          <w:rFonts w:ascii="Times New Roman" w:hAnsi="Times New Roman"/>
          <w:b/>
          <w:sz w:val="28"/>
          <w:szCs w:val="28"/>
        </w:rPr>
        <w:t xml:space="preserve"> </w:t>
      </w:r>
      <w:r w:rsidR="00A80A79">
        <w:rPr>
          <w:rFonts w:ascii="Times New Roman" w:hAnsi="Times New Roman" w:cs="Times New Roman"/>
          <w:sz w:val="28"/>
          <w:szCs w:val="28"/>
        </w:rPr>
        <w:t>Вход и передвижение по помещению, в котором проводится личный прием, не должны создавать затруднений для лиц с ограниченными возможностями, в том числе должны быть обеспечены:</w:t>
      </w:r>
    </w:p>
    <w:p w:rsidR="00A80A79" w:rsidRDefault="00A80A79" w:rsidP="00A80A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A80A79" w:rsidRDefault="00A80A79" w:rsidP="00A80A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A80A79" w:rsidRDefault="00A80A79" w:rsidP="00A80A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80A79" w:rsidRDefault="00A80A79" w:rsidP="00A80A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A80A79" w:rsidRDefault="00A80A79" w:rsidP="00A80A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допуск сурдопереводчика  и тифлосурдопереводчика;</w:t>
      </w:r>
    </w:p>
    <w:p w:rsidR="00A80A79" w:rsidRDefault="00A80A79" w:rsidP="00A80A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предоставляется услуга;</w:t>
      </w:r>
    </w:p>
    <w:p w:rsidR="00E659A7" w:rsidRPr="00A80A79" w:rsidRDefault="00A80A79" w:rsidP="00A80A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оказание инвалидам помощи в преодолении барьеров, мешающих получению ими услуги наравне с другими лицами. </w:t>
      </w:r>
    </w:p>
    <w:p w:rsidR="00E659A7" w:rsidRDefault="00E659A7" w:rsidP="00E659A7">
      <w:pPr>
        <w:autoSpaceDE w:val="0"/>
        <w:autoSpaceDN w:val="0"/>
        <w:adjustRightInd w:val="0"/>
        <w:spacing w:after="0" w:line="240" w:lineRule="auto"/>
        <w:ind w:firstLine="720"/>
        <w:jc w:val="both"/>
        <w:outlineLvl w:val="2"/>
        <w:rPr>
          <w:rFonts w:ascii="Times New Roman" w:hAnsi="Times New Roman"/>
          <w:sz w:val="28"/>
          <w:szCs w:val="28"/>
        </w:rPr>
      </w:pPr>
      <w:r>
        <w:rPr>
          <w:rFonts w:ascii="Times New Roman" w:hAnsi="Times New Roman"/>
          <w:sz w:val="28"/>
          <w:szCs w:val="28"/>
        </w:rPr>
        <w:t xml:space="preserve">2.16.3. Информирование заявителей по предоставлению муниципальной услуги в части факта поступления заявления, его входящих регистрационных реквизитов, ответственного за его исполнение, и т.п. осуществляет специалист администрации сельсовета.  </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2.16.4.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2.16.5. На информационных стендах администрации сельсовета размещается следующая информация: </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график (режим) работы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Административный регламент предоставления муниципальной услуги;</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место нахождения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телефон для справок;</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адрес электронной почты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 адрес официального интернет-сайта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 порядок получения консультаций;</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9) порядок обжалования решений, действий (бездействия) должностных лиц администрации сельсовета, предоставляющего муниципальную услугу.</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2.16.6.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2.16.7.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E659A7" w:rsidRDefault="00E659A7" w:rsidP="00E659A7">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2.17. Показатели доступности и качества муниципальной услуги.</w:t>
      </w:r>
    </w:p>
    <w:p w:rsidR="00E659A7" w:rsidRDefault="00E659A7" w:rsidP="00E659A7">
      <w:pPr>
        <w:autoSpaceDE w:val="0"/>
        <w:autoSpaceDN w:val="0"/>
        <w:adjustRightInd w:val="0"/>
        <w:spacing w:after="0" w:line="240" w:lineRule="auto"/>
        <w:ind w:firstLine="709"/>
        <w:jc w:val="both"/>
        <w:outlineLvl w:val="2"/>
        <w:rPr>
          <w:rFonts w:ascii="Times New Roman" w:hAnsi="Times New Roman"/>
          <w:sz w:val="28"/>
          <w:szCs w:val="28"/>
        </w:rPr>
      </w:pPr>
      <w:r>
        <w:rPr>
          <w:rFonts w:ascii="Times New Roman" w:hAnsi="Times New Roman"/>
          <w:sz w:val="28"/>
          <w:szCs w:val="28"/>
        </w:rPr>
        <w:t>2.17.1. Целевые значения показателя доступности и качества муниципальной услуги.</w:t>
      </w:r>
    </w:p>
    <w:p w:rsidR="00E659A7" w:rsidRDefault="00E659A7" w:rsidP="00E659A7">
      <w:pPr>
        <w:autoSpaceDE w:val="0"/>
        <w:autoSpaceDN w:val="0"/>
        <w:adjustRightInd w:val="0"/>
        <w:spacing w:after="0" w:line="240" w:lineRule="auto"/>
        <w:ind w:firstLine="709"/>
        <w:jc w:val="both"/>
        <w:outlineLvl w:val="2"/>
        <w:rPr>
          <w:rFonts w:ascii="Times New Roman" w:hAnsi="Times New Roman"/>
          <w:sz w:val="28"/>
          <w:szCs w:val="28"/>
        </w:rPr>
      </w:pPr>
    </w:p>
    <w:tbl>
      <w:tblPr>
        <w:tblW w:w="0" w:type="auto"/>
        <w:tblInd w:w="70" w:type="dxa"/>
        <w:tblLayout w:type="fixed"/>
        <w:tblCellMar>
          <w:left w:w="70" w:type="dxa"/>
          <w:right w:w="70" w:type="dxa"/>
        </w:tblCellMar>
        <w:tblLook w:val="00A0"/>
      </w:tblPr>
      <w:tblGrid>
        <w:gridCol w:w="6379"/>
        <w:gridCol w:w="2977"/>
      </w:tblGrid>
      <w:tr w:rsidR="00E659A7" w:rsidTr="00A7094E">
        <w:trPr>
          <w:cantSplit/>
          <w:trHeight w:val="593"/>
        </w:trPr>
        <w:tc>
          <w:tcPr>
            <w:tcW w:w="6379" w:type="dxa"/>
            <w:vMerge w:val="restart"/>
            <w:tcBorders>
              <w:top w:val="single" w:sz="6" w:space="0" w:color="auto"/>
              <w:left w:val="single" w:sz="6" w:space="0" w:color="auto"/>
              <w:bottom w:val="single" w:sz="6" w:space="0" w:color="auto"/>
              <w:right w:val="single" w:sz="6" w:space="0" w:color="auto"/>
            </w:tcBorders>
          </w:tcPr>
          <w:p w:rsidR="00E659A7" w:rsidRDefault="00E659A7" w:rsidP="00A7094E">
            <w:pPr>
              <w:autoSpaceDE w:val="0"/>
              <w:autoSpaceDN w:val="0"/>
              <w:adjustRightInd w:val="0"/>
              <w:spacing w:after="0" w:line="240" w:lineRule="auto"/>
              <w:jc w:val="center"/>
              <w:outlineLvl w:val="2"/>
              <w:rPr>
                <w:rFonts w:ascii="Times New Roman" w:hAnsi="Times New Roman"/>
                <w:sz w:val="28"/>
                <w:szCs w:val="28"/>
              </w:rPr>
            </w:pPr>
            <w:r>
              <w:rPr>
                <w:rFonts w:ascii="Times New Roman" w:hAnsi="Times New Roman"/>
                <w:sz w:val="28"/>
                <w:szCs w:val="28"/>
              </w:rPr>
              <w:t>Показатели качества и доступности</w:t>
            </w:r>
            <w:r>
              <w:rPr>
                <w:rFonts w:ascii="Times New Roman" w:hAnsi="Times New Roman"/>
                <w:sz w:val="28"/>
                <w:szCs w:val="28"/>
              </w:rPr>
              <w:br/>
              <w:t>муниципальной услуги</w:t>
            </w:r>
          </w:p>
        </w:tc>
        <w:tc>
          <w:tcPr>
            <w:tcW w:w="2977" w:type="dxa"/>
            <w:vMerge w:val="restart"/>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ind w:right="-63"/>
              <w:jc w:val="center"/>
              <w:rPr>
                <w:sz w:val="28"/>
                <w:szCs w:val="28"/>
              </w:rPr>
            </w:pPr>
            <w:r>
              <w:rPr>
                <w:sz w:val="28"/>
                <w:szCs w:val="28"/>
              </w:rPr>
              <w:t xml:space="preserve">Целевое значение показателя </w:t>
            </w:r>
          </w:p>
        </w:tc>
      </w:tr>
      <w:tr w:rsidR="00E659A7" w:rsidTr="00A7094E">
        <w:trPr>
          <w:cantSplit/>
          <w:trHeight w:val="593"/>
        </w:trPr>
        <w:tc>
          <w:tcPr>
            <w:tcW w:w="6379" w:type="dxa"/>
            <w:vMerge/>
            <w:tcBorders>
              <w:top w:val="single" w:sz="6" w:space="0" w:color="auto"/>
              <w:left w:val="single" w:sz="6" w:space="0" w:color="auto"/>
              <w:bottom w:val="single" w:sz="6" w:space="0" w:color="auto"/>
              <w:right w:val="single" w:sz="6" w:space="0" w:color="auto"/>
            </w:tcBorders>
            <w:vAlign w:val="center"/>
          </w:tcPr>
          <w:p w:rsidR="00E659A7" w:rsidRDefault="00E659A7" w:rsidP="00A7094E">
            <w:pPr>
              <w:spacing w:after="0" w:line="240" w:lineRule="auto"/>
              <w:rPr>
                <w:rFonts w:ascii="Times New Roman" w:hAnsi="Times New Roman"/>
                <w:sz w:val="28"/>
                <w:szCs w:val="28"/>
              </w:rPr>
            </w:pPr>
          </w:p>
        </w:tc>
        <w:tc>
          <w:tcPr>
            <w:tcW w:w="2977" w:type="dxa"/>
            <w:vMerge/>
            <w:tcBorders>
              <w:top w:val="single" w:sz="6" w:space="0" w:color="auto"/>
              <w:left w:val="single" w:sz="6" w:space="0" w:color="auto"/>
              <w:bottom w:val="single" w:sz="6" w:space="0" w:color="auto"/>
              <w:right w:val="single" w:sz="6" w:space="0" w:color="auto"/>
            </w:tcBorders>
            <w:vAlign w:val="center"/>
          </w:tcPr>
          <w:p w:rsidR="00E659A7" w:rsidRDefault="00E659A7" w:rsidP="00A7094E">
            <w:pPr>
              <w:spacing w:after="0" w:line="240" w:lineRule="auto"/>
              <w:rPr>
                <w:rFonts w:ascii="Times New Roman" w:hAnsi="Times New Roman"/>
                <w:sz w:val="28"/>
                <w:szCs w:val="28"/>
              </w:rPr>
            </w:pPr>
          </w:p>
        </w:tc>
      </w:tr>
      <w:tr w:rsidR="00E659A7" w:rsidTr="00A7094E">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center"/>
              <w:rPr>
                <w:sz w:val="28"/>
                <w:szCs w:val="28"/>
              </w:rPr>
            </w:pPr>
            <w:r>
              <w:rPr>
                <w:sz w:val="28"/>
                <w:szCs w:val="28"/>
              </w:rPr>
              <w:t>1. Своевременность</w:t>
            </w:r>
          </w:p>
        </w:tc>
      </w:tr>
      <w:tr w:rsidR="00E659A7" w:rsidTr="00A7094E">
        <w:trPr>
          <w:cantSplit/>
          <w:trHeight w:val="480"/>
        </w:trPr>
        <w:tc>
          <w:tcPr>
            <w:tcW w:w="6379"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both"/>
              <w:rPr>
                <w:sz w:val="28"/>
                <w:szCs w:val="28"/>
              </w:rPr>
            </w:pPr>
            <w:r>
              <w:rPr>
                <w:sz w:val="28"/>
                <w:szCs w:val="28"/>
              </w:rPr>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ind w:right="-63"/>
              <w:jc w:val="center"/>
              <w:rPr>
                <w:sz w:val="28"/>
                <w:szCs w:val="28"/>
              </w:rPr>
            </w:pPr>
            <w:r>
              <w:rPr>
                <w:sz w:val="28"/>
                <w:szCs w:val="28"/>
              </w:rPr>
              <w:t>90-95%</w:t>
            </w:r>
          </w:p>
        </w:tc>
      </w:tr>
      <w:tr w:rsidR="00E659A7" w:rsidTr="00A7094E">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center"/>
              <w:rPr>
                <w:sz w:val="28"/>
                <w:szCs w:val="28"/>
              </w:rPr>
            </w:pPr>
            <w:r>
              <w:rPr>
                <w:sz w:val="28"/>
                <w:szCs w:val="28"/>
              </w:rPr>
              <w:t>2. Качество</w:t>
            </w:r>
          </w:p>
        </w:tc>
      </w:tr>
      <w:tr w:rsidR="00E659A7" w:rsidTr="00A7094E">
        <w:trPr>
          <w:cantSplit/>
          <w:trHeight w:val="480"/>
        </w:trPr>
        <w:tc>
          <w:tcPr>
            <w:tcW w:w="6379"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both"/>
              <w:rPr>
                <w:sz w:val="28"/>
                <w:szCs w:val="28"/>
              </w:rPr>
            </w:pPr>
            <w:r>
              <w:rPr>
                <w:sz w:val="28"/>
                <w:szCs w:val="28"/>
              </w:rPr>
              <w:lastRenderedPageBreak/>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ind w:right="-63"/>
              <w:jc w:val="center"/>
              <w:rPr>
                <w:sz w:val="28"/>
                <w:szCs w:val="28"/>
              </w:rPr>
            </w:pPr>
            <w:r>
              <w:rPr>
                <w:sz w:val="28"/>
                <w:szCs w:val="28"/>
              </w:rPr>
              <w:t>90-95%</w:t>
            </w:r>
          </w:p>
        </w:tc>
      </w:tr>
      <w:tr w:rsidR="00E659A7" w:rsidTr="00A7094E">
        <w:trPr>
          <w:cantSplit/>
          <w:trHeight w:val="480"/>
        </w:trPr>
        <w:tc>
          <w:tcPr>
            <w:tcW w:w="6379"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both"/>
              <w:rPr>
                <w:sz w:val="28"/>
                <w:szCs w:val="28"/>
              </w:rPr>
            </w:pPr>
            <w:r>
              <w:rPr>
                <w:sz w:val="28"/>
                <w:szCs w:val="28"/>
              </w:rPr>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ind w:right="-63"/>
              <w:jc w:val="center"/>
              <w:rPr>
                <w:sz w:val="28"/>
                <w:szCs w:val="28"/>
              </w:rPr>
            </w:pPr>
            <w:r>
              <w:rPr>
                <w:sz w:val="28"/>
                <w:szCs w:val="28"/>
              </w:rPr>
              <w:t>95-97%</w:t>
            </w:r>
          </w:p>
        </w:tc>
      </w:tr>
      <w:tr w:rsidR="00E659A7" w:rsidTr="00A7094E">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center"/>
              <w:rPr>
                <w:sz w:val="28"/>
                <w:szCs w:val="28"/>
              </w:rPr>
            </w:pPr>
            <w:r>
              <w:rPr>
                <w:sz w:val="28"/>
                <w:szCs w:val="28"/>
              </w:rPr>
              <w:t>3. Доступность</w:t>
            </w:r>
          </w:p>
        </w:tc>
      </w:tr>
      <w:tr w:rsidR="00E659A7" w:rsidTr="00A7094E">
        <w:trPr>
          <w:cantSplit/>
          <w:trHeight w:val="600"/>
        </w:trPr>
        <w:tc>
          <w:tcPr>
            <w:tcW w:w="6379"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both"/>
              <w:rPr>
                <w:sz w:val="28"/>
                <w:szCs w:val="28"/>
              </w:rPr>
            </w:pPr>
            <w:r>
              <w:rPr>
                <w:sz w:val="28"/>
                <w:szCs w:val="28"/>
              </w:rPr>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ind w:right="-63"/>
              <w:jc w:val="center"/>
              <w:rPr>
                <w:sz w:val="28"/>
                <w:szCs w:val="28"/>
              </w:rPr>
            </w:pPr>
            <w:r>
              <w:rPr>
                <w:sz w:val="28"/>
                <w:szCs w:val="28"/>
              </w:rPr>
              <w:t>95-97%</w:t>
            </w:r>
          </w:p>
        </w:tc>
      </w:tr>
      <w:tr w:rsidR="00E659A7" w:rsidTr="00A7094E">
        <w:trPr>
          <w:cantSplit/>
          <w:trHeight w:val="600"/>
        </w:trPr>
        <w:tc>
          <w:tcPr>
            <w:tcW w:w="6379" w:type="dxa"/>
            <w:tcBorders>
              <w:top w:val="single" w:sz="6" w:space="0" w:color="auto"/>
              <w:left w:val="single" w:sz="6" w:space="0" w:color="auto"/>
              <w:bottom w:val="single" w:sz="6" w:space="0" w:color="auto"/>
              <w:right w:val="single" w:sz="6" w:space="0" w:color="auto"/>
            </w:tcBorders>
          </w:tcPr>
          <w:p w:rsidR="00E659A7" w:rsidRDefault="00E659A7" w:rsidP="00A7094E">
            <w:pPr>
              <w:spacing w:after="0" w:line="240" w:lineRule="auto"/>
              <w:rPr>
                <w:rFonts w:ascii="Times New Roman" w:hAnsi="Times New Roman"/>
                <w:sz w:val="28"/>
                <w:szCs w:val="28"/>
              </w:rPr>
            </w:pPr>
            <w:r>
              <w:rPr>
                <w:rFonts w:ascii="Times New Roman" w:hAnsi="Times New Roman"/>
                <w:sz w:val="28"/>
                <w:szCs w:val="28"/>
              </w:rPr>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ind w:right="-57"/>
              <w:jc w:val="center"/>
              <w:rPr>
                <w:sz w:val="28"/>
                <w:szCs w:val="28"/>
              </w:rPr>
            </w:pPr>
            <w:r>
              <w:rPr>
                <w:sz w:val="28"/>
                <w:szCs w:val="28"/>
              </w:rPr>
              <w:t>70-80 %</w:t>
            </w:r>
          </w:p>
        </w:tc>
      </w:tr>
      <w:tr w:rsidR="00E659A7" w:rsidTr="00A7094E">
        <w:trPr>
          <w:cantSplit/>
          <w:trHeight w:val="600"/>
        </w:trPr>
        <w:tc>
          <w:tcPr>
            <w:tcW w:w="6379"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both"/>
              <w:rPr>
                <w:sz w:val="28"/>
                <w:szCs w:val="28"/>
              </w:rPr>
            </w:pPr>
            <w:r>
              <w:rPr>
                <w:sz w:val="28"/>
                <w:szCs w:val="28"/>
              </w:rPr>
              <w:t>3.3. % (доля) Заявителей, считающих, что представленная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ind w:right="-57"/>
              <w:jc w:val="center"/>
              <w:rPr>
                <w:sz w:val="28"/>
                <w:szCs w:val="28"/>
              </w:rPr>
            </w:pPr>
            <w:r>
              <w:rPr>
                <w:sz w:val="28"/>
                <w:szCs w:val="28"/>
              </w:rPr>
              <w:t>75-80%</w:t>
            </w:r>
          </w:p>
        </w:tc>
      </w:tr>
      <w:tr w:rsidR="00E659A7" w:rsidTr="00A7094E">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center"/>
              <w:rPr>
                <w:sz w:val="28"/>
                <w:szCs w:val="28"/>
              </w:rPr>
            </w:pPr>
            <w:r>
              <w:rPr>
                <w:sz w:val="28"/>
                <w:szCs w:val="28"/>
              </w:rPr>
              <w:t>4. Процесс обжалования</w:t>
            </w:r>
          </w:p>
        </w:tc>
      </w:tr>
      <w:tr w:rsidR="00E659A7" w:rsidTr="00A7094E">
        <w:trPr>
          <w:cantSplit/>
          <w:trHeight w:val="480"/>
        </w:trPr>
        <w:tc>
          <w:tcPr>
            <w:tcW w:w="6379"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both"/>
              <w:rPr>
                <w:sz w:val="28"/>
                <w:szCs w:val="28"/>
              </w:rPr>
            </w:pPr>
            <w:r>
              <w:rPr>
                <w:sz w:val="28"/>
                <w:szCs w:val="28"/>
              </w:rPr>
              <w:t>4.1. % (доля) обоснованных жалоб к общему количеству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ind w:right="-63"/>
              <w:jc w:val="center"/>
              <w:rPr>
                <w:sz w:val="28"/>
                <w:szCs w:val="28"/>
              </w:rPr>
            </w:pPr>
            <w:r>
              <w:rPr>
                <w:sz w:val="28"/>
                <w:szCs w:val="28"/>
              </w:rPr>
              <w:t>0,2 % - 0,1 %</w:t>
            </w:r>
          </w:p>
        </w:tc>
      </w:tr>
      <w:tr w:rsidR="00E659A7" w:rsidTr="00A7094E">
        <w:trPr>
          <w:cantSplit/>
          <w:trHeight w:val="480"/>
        </w:trPr>
        <w:tc>
          <w:tcPr>
            <w:tcW w:w="6379"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both"/>
              <w:rPr>
                <w:sz w:val="28"/>
                <w:szCs w:val="28"/>
              </w:rPr>
            </w:pPr>
            <w:r>
              <w:rPr>
                <w:sz w:val="28"/>
                <w:szCs w:val="28"/>
              </w:rPr>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ind w:right="-63"/>
              <w:jc w:val="center"/>
              <w:rPr>
                <w:sz w:val="28"/>
                <w:szCs w:val="28"/>
              </w:rPr>
            </w:pPr>
            <w:r>
              <w:rPr>
                <w:sz w:val="28"/>
                <w:szCs w:val="28"/>
              </w:rPr>
              <w:t>95-97%</w:t>
            </w:r>
          </w:p>
        </w:tc>
      </w:tr>
      <w:tr w:rsidR="00E659A7" w:rsidTr="00A7094E">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center"/>
              <w:rPr>
                <w:sz w:val="28"/>
                <w:szCs w:val="28"/>
              </w:rPr>
            </w:pPr>
            <w:r>
              <w:rPr>
                <w:sz w:val="28"/>
                <w:szCs w:val="28"/>
              </w:rPr>
              <w:t>5. Вежливость</w:t>
            </w:r>
          </w:p>
        </w:tc>
      </w:tr>
      <w:tr w:rsidR="00E659A7" w:rsidTr="00A7094E">
        <w:trPr>
          <w:cantSplit/>
          <w:trHeight w:val="480"/>
        </w:trPr>
        <w:tc>
          <w:tcPr>
            <w:tcW w:w="6379"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jc w:val="both"/>
              <w:rPr>
                <w:sz w:val="28"/>
                <w:szCs w:val="28"/>
              </w:rPr>
            </w:pPr>
            <w:r>
              <w:rPr>
                <w:sz w:val="28"/>
                <w:szCs w:val="28"/>
              </w:rPr>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tcPr>
          <w:p w:rsidR="00E659A7" w:rsidRDefault="00E659A7" w:rsidP="00A7094E">
            <w:pPr>
              <w:pStyle w:val="ConsPlusCell"/>
              <w:ind w:right="-63"/>
              <w:jc w:val="center"/>
              <w:rPr>
                <w:sz w:val="28"/>
                <w:szCs w:val="28"/>
              </w:rPr>
            </w:pPr>
            <w:r>
              <w:rPr>
                <w:sz w:val="28"/>
                <w:szCs w:val="28"/>
              </w:rPr>
              <w:t>90-95%</w:t>
            </w:r>
          </w:p>
        </w:tc>
      </w:tr>
    </w:tbl>
    <w:p w:rsidR="00E659A7" w:rsidRDefault="00E659A7" w:rsidP="00E659A7">
      <w:pPr>
        <w:autoSpaceDE w:val="0"/>
        <w:autoSpaceDN w:val="0"/>
        <w:adjustRightInd w:val="0"/>
        <w:spacing w:after="0" w:line="240" w:lineRule="auto"/>
        <w:ind w:firstLine="709"/>
        <w:jc w:val="both"/>
        <w:outlineLvl w:val="1"/>
        <w:rPr>
          <w:rFonts w:ascii="Times New Roman" w:hAnsi="Times New Roman"/>
          <w:sz w:val="28"/>
          <w:szCs w:val="28"/>
        </w:rPr>
      </w:pPr>
    </w:p>
    <w:p w:rsidR="00E659A7" w:rsidRDefault="00E659A7" w:rsidP="00E659A7">
      <w:pPr>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2.18.</w:t>
      </w:r>
      <w:r>
        <w:rPr>
          <w:rFonts w:ascii="Times New Roman" w:hAnsi="Times New Roman"/>
          <w:b/>
          <w:sz w:val="28"/>
          <w:szCs w:val="28"/>
        </w:rPr>
        <w:t xml:space="preserve"> </w:t>
      </w:r>
      <w:r>
        <w:rPr>
          <w:rFonts w:ascii="Times New Roman" w:hAnsi="Times New Roman"/>
          <w:sz w:val="28"/>
          <w:szCs w:val="28"/>
        </w:rPr>
        <w:t>Иные требования, в том числе учитывающие особенности предоставления муниципальной услуги через Многофункциональный центр и особенности предоставления муниципальной услуги в электронной форме.</w:t>
      </w:r>
    </w:p>
    <w:p w:rsidR="00E659A7" w:rsidRDefault="00E659A7" w:rsidP="00E659A7">
      <w:pPr>
        <w:autoSpaceDE w:val="0"/>
        <w:spacing w:after="0" w:line="240" w:lineRule="auto"/>
        <w:ind w:firstLine="709"/>
        <w:jc w:val="both"/>
        <w:rPr>
          <w:rFonts w:ascii="Times New Roman" w:hAnsi="Times New Roman"/>
          <w:sz w:val="28"/>
          <w:szCs w:val="28"/>
        </w:rPr>
      </w:pPr>
      <w:r>
        <w:rPr>
          <w:rFonts w:ascii="Times New Roman" w:hAnsi="Times New Roman"/>
          <w:sz w:val="28"/>
          <w:szCs w:val="28"/>
        </w:rPr>
        <w:t>2.18.1. Администрация сельсовета обеспечивает возможность получения заявителем информации о предоставляемой муниципальной услуге  на официальном сайте администрации Егорьевского района Алтайского края на странице администрации Титовского сельсовета Егорьевского района Алтайского края», интернет-сайте МФЦ, на Едином портале государственных и муниципальных услуг (функций).</w:t>
      </w:r>
    </w:p>
    <w:p w:rsidR="00E659A7" w:rsidRDefault="00E659A7" w:rsidP="00E659A7">
      <w:pPr>
        <w:pStyle w:val="210"/>
        <w:ind w:firstLine="709"/>
        <w:jc w:val="both"/>
        <w:rPr>
          <w:b/>
          <w:bCs/>
          <w:iCs/>
          <w:szCs w:val="28"/>
        </w:rPr>
      </w:pPr>
      <w:r>
        <w:rPr>
          <w:szCs w:val="28"/>
        </w:rPr>
        <w:t>2.18.2. Администрация сельсовета обеспечивает возможность получения и копирования заявителями  на официальном сайте администрации Егорьевского района Алтайского края на странице администрации Титовского сельсовета Егорьевского района Алтайского края»,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E659A7" w:rsidRDefault="00E659A7" w:rsidP="00E659A7">
      <w:pPr>
        <w:widowControl w:val="0"/>
        <w:autoSpaceDE w:val="0"/>
        <w:autoSpaceDN w:val="0"/>
        <w:adjustRightInd w:val="0"/>
        <w:spacing w:after="0" w:line="240" w:lineRule="auto"/>
        <w:ind w:firstLine="540"/>
        <w:jc w:val="both"/>
        <w:rPr>
          <w:rFonts w:ascii="Times New Roman" w:hAnsi="Times New Roman"/>
          <w:szCs w:val="24"/>
        </w:rPr>
      </w:pPr>
    </w:p>
    <w:p w:rsidR="00E659A7" w:rsidRDefault="00E659A7" w:rsidP="00E659A7">
      <w:pPr>
        <w:keepNext/>
        <w:widowControl w:val="0"/>
        <w:autoSpaceDE w:val="0"/>
        <w:autoSpaceDN w:val="0"/>
        <w:adjustRightInd w:val="0"/>
        <w:spacing w:after="0" w:line="240" w:lineRule="auto"/>
        <w:jc w:val="center"/>
        <w:outlineLvl w:val="1"/>
        <w:rPr>
          <w:rFonts w:ascii="Times New Roman" w:hAnsi="Times New Roman"/>
          <w:b/>
          <w:bCs/>
          <w:iCs/>
          <w:sz w:val="28"/>
          <w:szCs w:val="28"/>
        </w:rPr>
      </w:pPr>
      <w:r>
        <w:rPr>
          <w:rFonts w:ascii="Times New Roman" w:hAnsi="Times New Roman"/>
          <w:b/>
          <w:bCs/>
          <w:iCs/>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659A7" w:rsidRDefault="00E659A7" w:rsidP="00E659A7">
      <w:pPr>
        <w:widowControl w:val="0"/>
        <w:autoSpaceDE w:val="0"/>
        <w:autoSpaceDN w:val="0"/>
        <w:adjustRightInd w:val="0"/>
        <w:spacing w:after="0" w:line="240" w:lineRule="auto"/>
        <w:ind w:firstLine="720"/>
        <w:jc w:val="both"/>
        <w:rPr>
          <w:rFonts w:ascii="Times New Roman" w:hAnsi="Times New Roman"/>
          <w:sz w:val="28"/>
          <w:szCs w:val="28"/>
        </w:rPr>
      </w:pP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Блок-схема предоставления муниципальной услуги приведена в </w:t>
      </w:r>
      <w:r w:rsidRPr="000C0C0A">
        <w:rPr>
          <w:rFonts w:ascii="Times New Roman" w:hAnsi="Times New Roman"/>
          <w:sz w:val="28"/>
          <w:szCs w:val="28"/>
        </w:rPr>
        <w:t>приложении 4</w:t>
      </w:r>
      <w:r>
        <w:rPr>
          <w:rFonts w:ascii="Times New Roman" w:hAnsi="Times New Roman"/>
          <w:sz w:val="28"/>
          <w:szCs w:val="28"/>
        </w:rPr>
        <w:t xml:space="preserve"> к настоящему Административному регламенту.</w:t>
      </w:r>
    </w:p>
    <w:p w:rsidR="00E659A7" w:rsidRDefault="00E659A7" w:rsidP="00E659A7">
      <w:pPr>
        <w:widowControl w:val="0"/>
        <w:autoSpaceDE w:val="0"/>
        <w:autoSpaceDN w:val="0"/>
        <w:adjustRightInd w:val="0"/>
        <w:spacing w:after="0" w:line="240" w:lineRule="auto"/>
        <w:ind w:firstLine="720"/>
        <w:jc w:val="both"/>
        <w:rPr>
          <w:rFonts w:ascii="Times New Roman" w:hAnsi="Times New Roman"/>
          <w:sz w:val="28"/>
          <w:szCs w:val="28"/>
        </w:rPr>
      </w:pP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3.1. Описание последовательности действий при предоставлении муниципальной услуги.</w:t>
      </w:r>
    </w:p>
    <w:p w:rsidR="00E659A7" w:rsidRDefault="00E659A7" w:rsidP="00E659A7">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Предоставление муниципальной услуги включает в себя следующие административные процедуры:</w:t>
      </w:r>
    </w:p>
    <w:p w:rsidR="00E659A7" w:rsidRDefault="00E659A7" w:rsidP="00E659A7">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 прием заявления и документов, их регистрация;</w:t>
      </w:r>
    </w:p>
    <w:p w:rsidR="00E659A7" w:rsidRDefault="00E659A7" w:rsidP="00E659A7">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2) рассмотрение и проверка заявления и документов, подготовка результата предоставления муниципальной услуги;</w:t>
      </w:r>
    </w:p>
    <w:p w:rsidR="00E659A7" w:rsidRDefault="00E659A7" w:rsidP="00E659A7">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3)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3.2. Прием заявления и документов, их регистрация.</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3.2.1. Юридические факты, являющиеся основанием для начала административной процедуры.</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sz w:val="28"/>
          <w:szCs w:val="28"/>
        </w:rPr>
        <w:t>Основанием для начала предоставления муниципальной услуги является личное обращение заявителя в администрацию сельсовета с заявлением и документами, необходимыми для получения муниципальной услуги, либо направление заявления и необходимых документов в администрацию сельсовета с использованием почтовой связи, через Многофункциональный центр или в электронной форме с использованием Единого портала государственных и муниципальных услуг (функций) в информационно-телекоммуникационной сети «интернет».</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sz w:val="28"/>
          <w:szCs w:val="28"/>
        </w:rPr>
        <w:t>3.2.2. Сведения о должностном лице, ответственном за выполнение административного действия, входящего в состав административной процедуры.</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sz w:val="28"/>
          <w:szCs w:val="28"/>
        </w:rPr>
        <w:t xml:space="preserve">Выполнение данной административной процедуры осуществляется специалистом администрации сельсовета, ответственным за прием и регистрацию заявления (далее – специалист). </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sz w:val="28"/>
          <w:szCs w:val="28"/>
        </w:rPr>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sz w:val="28"/>
          <w:szCs w:val="28"/>
        </w:rPr>
        <w:t>3.2.3.1.</w:t>
      </w:r>
      <w:r>
        <w:rPr>
          <w:rFonts w:ascii="Times New Roman" w:hAnsi="Times New Roman"/>
          <w:b/>
          <w:sz w:val="28"/>
          <w:szCs w:val="28"/>
        </w:rPr>
        <w:t xml:space="preserve"> </w:t>
      </w:r>
      <w:r>
        <w:rPr>
          <w:rFonts w:ascii="Times New Roman" w:hAnsi="Times New Roman"/>
          <w:sz w:val="28"/>
          <w:szCs w:val="28"/>
        </w:rPr>
        <w:t xml:space="preserve">При личном обращении заявителя либо при направлении заявления почтой специалист, ответственный за прием и регистрацию заявления о предоставлении муниципальной услуги и документов, при приеме заявления: </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sz w:val="28"/>
          <w:szCs w:val="28"/>
        </w:rPr>
        <w:t>1) устанавливает предмет обращения, личность заявителя (полномочия представителя заявителя);</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sz w:val="28"/>
          <w:szCs w:val="28"/>
        </w:rPr>
        <w:t>2) проверяет правильность оформления заявления и комплектность представленных документов;</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sz w:val="28"/>
          <w:szCs w:val="28"/>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получения заявления.</w:t>
      </w:r>
    </w:p>
    <w:p w:rsidR="00E659A7" w:rsidRDefault="00E659A7" w:rsidP="00E659A7">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По завершении приема документов при личном обращении специалист формирует расписку в приеме документов. В расписке указывается номер </w:t>
      </w:r>
      <w:r>
        <w:rPr>
          <w:rFonts w:ascii="Times New Roman" w:hAnsi="Times New Roman"/>
          <w:sz w:val="28"/>
          <w:szCs w:val="28"/>
        </w:rPr>
        <w:lastRenderedPageBreak/>
        <w:t>заявления, дата регистрации заявления, наименование муниципальной услуги, перечень документов, представленных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администрации сельсовета. При обращении заявителя почтой расписка в приеме документов не формируется.</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rPr>
        <w:t>3.2.3.2.</w:t>
      </w:r>
      <w:r>
        <w:rPr>
          <w:rFonts w:ascii="Times New Roman" w:hAnsi="Times New Roman"/>
          <w:b/>
          <w:sz w:val="28"/>
          <w:szCs w:val="28"/>
        </w:rPr>
        <w:t xml:space="preserve"> </w:t>
      </w:r>
      <w:r>
        <w:rPr>
          <w:rFonts w:ascii="Times New Roman" w:hAnsi="Times New Roman"/>
          <w:sz w:val="28"/>
          <w:szCs w:val="28"/>
          <w:lang w:eastAsia="en-US"/>
        </w:rPr>
        <w:t xml:space="preserve">При обращении заявителя через </w:t>
      </w:r>
      <w:r>
        <w:rPr>
          <w:rFonts w:ascii="Times New Roman" w:hAnsi="Times New Roman"/>
          <w:sz w:val="28"/>
          <w:szCs w:val="28"/>
        </w:rPr>
        <w:t>Единый портал государственных и муниципальных услуг (функций)</w:t>
      </w:r>
      <w:r>
        <w:rPr>
          <w:rFonts w:ascii="Times New Roman" w:hAnsi="Times New Roman"/>
          <w:sz w:val="28"/>
          <w:szCs w:val="28"/>
          <w:lang w:eastAsia="en-US"/>
        </w:rPr>
        <w:t xml:space="preserve"> электронное заявление передается в автоматизированную информационную систему исполнения электронных регламентов государственных и муниципальных услуг с использованием Единой системы межведомственного электронного взаимодействия (далее – АИС). </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Специалист, ответственный за работу в АИС, при обработке поступившего в АИС электронного </w:t>
      </w:r>
      <w:r>
        <w:rPr>
          <w:rFonts w:ascii="Times New Roman" w:hAnsi="Times New Roman"/>
          <w:sz w:val="28"/>
          <w:szCs w:val="28"/>
        </w:rPr>
        <w:t>заявления</w:t>
      </w:r>
      <w:r>
        <w:rPr>
          <w:rFonts w:ascii="Times New Roman" w:hAnsi="Times New Roman"/>
          <w:sz w:val="28"/>
          <w:szCs w:val="28"/>
          <w:lang w:eastAsia="en-US"/>
        </w:rPr>
        <w:t xml:space="preserve">: </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sz w:val="28"/>
          <w:szCs w:val="28"/>
        </w:rPr>
        <w:t>1) устанавливает предмет обращения, личность заявителя (полномочия представителя заявителя);</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sz w:val="28"/>
          <w:szCs w:val="28"/>
        </w:rPr>
        <w:t>2) проверяет правильность оформления заявления и комплектность представленных документов;</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sz w:val="28"/>
          <w:szCs w:val="28"/>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АИС автоматически формирует подтверждение о регистрации </w:t>
      </w:r>
      <w:r>
        <w:rPr>
          <w:rFonts w:ascii="Times New Roman" w:hAnsi="Times New Roman"/>
          <w:sz w:val="28"/>
          <w:szCs w:val="28"/>
        </w:rPr>
        <w:t>заявления</w:t>
      </w:r>
      <w:r>
        <w:rPr>
          <w:rFonts w:ascii="Times New Roman" w:hAnsi="Times New Roman"/>
          <w:sz w:val="28"/>
          <w:szCs w:val="28"/>
          <w:lang w:eastAsia="en-US"/>
        </w:rPr>
        <w:t xml:space="preserve"> и направляет заявление в «Личный кабинет» заявителя на Едином портале</w:t>
      </w:r>
      <w:r>
        <w:rPr>
          <w:rFonts w:ascii="Times New Roman" w:hAnsi="Times New Roman"/>
          <w:sz w:val="28"/>
          <w:szCs w:val="28"/>
        </w:rPr>
        <w:t xml:space="preserve"> государственных и муниципальных услуг (функций)</w:t>
      </w:r>
      <w:r>
        <w:rPr>
          <w:rFonts w:ascii="Times New Roman" w:hAnsi="Times New Roman"/>
          <w:sz w:val="28"/>
          <w:szCs w:val="28"/>
          <w:lang w:eastAsia="en-US"/>
        </w:rPr>
        <w:t>.</w:t>
      </w:r>
    </w:p>
    <w:p w:rsidR="00E659A7" w:rsidRDefault="00E659A7" w:rsidP="00E659A7">
      <w:pPr>
        <w:spacing w:after="0" w:line="240" w:lineRule="auto"/>
        <w:ind w:firstLine="708"/>
        <w:jc w:val="both"/>
        <w:rPr>
          <w:rFonts w:ascii="Times New Roman" w:hAnsi="Times New Roman"/>
          <w:bCs/>
          <w:sz w:val="28"/>
          <w:szCs w:val="28"/>
          <w:lang w:eastAsia="en-US"/>
        </w:rPr>
      </w:pPr>
      <w:r>
        <w:rPr>
          <w:rFonts w:ascii="Times New Roman" w:hAnsi="Times New Roman"/>
          <w:sz w:val="28"/>
          <w:szCs w:val="28"/>
        </w:rPr>
        <w:t>3.2.3.3.</w:t>
      </w:r>
      <w:r>
        <w:rPr>
          <w:rFonts w:ascii="Times New Roman" w:hAnsi="Times New Roman"/>
          <w:b/>
          <w:bCs/>
          <w:sz w:val="28"/>
          <w:szCs w:val="28"/>
        </w:rPr>
        <w:t xml:space="preserve"> </w:t>
      </w:r>
      <w:r>
        <w:rPr>
          <w:rFonts w:ascii="Times New Roman" w:hAnsi="Times New Roman"/>
          <w:bCs/>
          <w:sz w:val="28"/>
          <w:szCs w:val="28"/>
        </w:rPr>
        <w:t xml:space="preserve">При обращении заявителя через Многофункциональный центр, специалист Многофункционального центра принимает документы от заявителя и передает в администрацию сельсовета  </w:t>
      </w:r>
      <w:r>
        <w:rPr>
          <w:rFonts w:ascii="Times New Roman" w:hAnsi="Times New Roman"/>
          <w:sz w:val="28"/>
          <w:szCs w:val="28"/>
        </w:rPr>
        <w:t>в порядке и сроки, установленные заключенным между ними соглашением о взаимодействии</w:t>
      </w:r>
      <w:r>
        <w:rPr>
          <w:rFonts w:ascii="Times New Roman" w:hAnsi="Times New Roman"/>
          <w:bCs/>
          <w:sz w:val="28"/>
          <w:szCs w:val="28"/>
        </w:rPr>
        <w:t>.</w:t>
      </w:r>
      <w:r>
        <w:rPr>
          <w:rFonts w:ascii="Times New Roman" w:hAnsi="Times New Roman"/>
          <w:bCs/>
          <w:sz w:val="28"/>
          <w:szCs w:val="28"/>
          <w:lang w:eastAsia="en-US"/>
        </w:rPr>
        <w:t xml:space="preserve"> </w:t>
      </w:r>
    </w:p>
    <w:p w:rsidR="00E659A7" w:rsidRDefault="00E659A7" w:rsidP="00E659A7">
      <w:pPr>
        <w:spacing w:after="0" w:line="240" w:lineRule="auto"/>
        <w:ind w:firstLine="720"/>
        <w:jc w:val="both"/>
        <w:rPr>
          <w:rFonts w:ascii="Times New Roman" w:hAnsi="Times New Roman"/>
          <w:sz w:val="28"/>
          <w:szCs w:val="28"/>
        </w:rPr>
      </w:pPr>
      <w:r>
        <w:rPr>
          <w:rFonts w:ascii="Times New Roman" w:hAnsi="Times New Roman"/>
          <w:sz w:val="28"/>
          <w:szCs w:val="28"/>
        </w:rPr>
        <w:t>Документы, прилагаемые к заявлению, представляются в Многофункциональный центр в копиях и в подлинниках (если верность копий не удостоверена нотариально) для сверки. Сверка производится немедленно,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Многофункциональный центр гарантирует полную идентичность заверенных им копий оригиналам документов.</w:t>
      </w:r>
    </w:p>
    <w:p w:rsidR="00E659A7" w:rsidRDefault="00E659A7" w:rsidP="00E659A7">
      <w:pPr>
        <w:spacing w:after="0" w:line="240" w:lineRule="auto"/>
        <w:ind w:firstLine="708"/>
        <w:jc w:val="both"/>
        <w:rPr>
          <w:rFonts w:ascii="Times New Roman" w:hAnsi="Times New Roman"/>
          <w:bCs/>
          <w:sz w:val="28"/>
          <w:szCs w:val="28"/>
          <w:lang w:eastAsia="en-US"/>
        </w:rPr>
      </w:pPr>
      <w:r>
        <w:rPr>
          <w:rFonts w:ascii="Times New Roman" w:hAnsi="Times New Roman"/>
          <w:bCs/>
          <w:sz w:val="28"/>
          <w:szCs w:val="28"/>
          <w:lang w:eastAsia="en-US"/>
        </w:rPr>
        <w:t xml:space="preserve">Специалист администрации сельсовета, ответственный за прием и регистрацию, принимает </w:t>
      </w:r>
      <w:r>
        <w:rPr>
          <w:rFonts w:ascii="Times New Roman" w:hAnsi="Times New Roman"/>
          <w:sz w:val="28"/>
          <w:szCs w:val="28"/>
        </w:rPr>
        <w:t>заявление</w:t>
      </w:r>
      <w:r>
        <w:rPr>
          <w:rFonts w:ascii="Times New Roman" w:hAnsi="Times New Roman"/>
          <w:bCs/>
          <w:sz w:val="28"/>
          <w:szCs w:val="28"/>
          <w:lang w:eastAsia="en-US"/>
        </w:rPr>
        <w:t xml:space="preserve"> и пакет документов из </w:t>
      </w:r>
      <w:r>
        <w:rPr>
          <w:rFonts w:ascii="Times New Roman" w:hAnsi="Times New Roman"/>
          <w:bCs/>
          <w:sz w:val="28"/>
          <w:szCs w:val="28"/>
        </w:rPr>
        <w:t xml:space="preserve">Многофункционального центра </w:t>
      </w:r>
      <w:r>
        <w:rPr>
          <w:rFonts w:ascii="Times New Roman" w:hAnsi="Times New Roman"/>
          <w:bCs/>
          <w:sz w:val="28"/>
          <w:szCs w:val="28"/>
          <w:lang w:eastAsia="en-US"/>
        </w:rPr>
        <w:t xml:space="preserve">и регистрирует их в журнале регистрации </w:t>
      </w:r>
      <w:r>
        <w:rPr>
          <w:rFonts w:ascii="Times New Roman" w:hAnsi="Times New Roman"/>
          <w:sz w:val="28"/>
          <w:szCs w:val="28"/>
        </w:rPr>
        <w:t>не позднее дня получения заявления</w:t>
      </w:r>
      <w:r>
        <w:rPr>
          <w:rFonts w:ascii="Times New Roman" w:hAnsi="Times New Roman"/>
          <w:bCs/>
          <w:sz w:val="28"/>
          <w:szCs w:val="28"/>
          <w:lang w:eastAsia="en-US"/>
        </w:rPr>
        <w:t xml:space="preserve">. </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3.2.3.4. После регистрации заявления специалист, ответственный за прием и регистрацию заявления, передает заявление с документами главе Титовского сельсовета Егорьевского района Алтайского края (далее - глава сельсовета). Глава сельсовета в день регистрации заявления</w:t>
      </w:r>
      <w:r>
        <w:rPr>
          <w:rFonts w:ascii="Times New Roman" w:hAnsi="Times New Roman"/>
          <w:sz w:val="28"/>
          <w:szCs w:val="28"/>
          <w:lang w:eastAsia="en-US"/>
        </w:rPr>
        <w:t xml:space="preserve"> назначает </w:t>
      </w:r>
      <w:r>
        <w:rPr>
          <w:rFonts w:ascii="Times New Roman" w:hAnsi="Times New Roman"/>
          <w:sz w:val="28"/>
          <w:szCs w:val="28"/>
        </w:rPr>
        <w:lastRenderedPageBreak/>
        <w:t>специалиста, ответственного за рассмотрение заявления и приложенных к нему документов (далее – уполномоченный специалист), в соответствии с его должностной инструкцией.</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течение одного рабочего дня, следующего за днем поступления заявления и прилагаемых документов, заявителю вручается (направляется) уведомление о приеме заявления к рассмотрению. </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bCs/>
          <w:sz w:val="28"/>
          <w:szCs w:val="28"/>
          <w:lang w:eastAsia="en-US"/>
        </w:rPr>
        <w:t xml:space="preserve">3.2.3.4. При обращении заявителя за получением муниципальной услуги в администрации сельсовета на личном приеме или </w:t>
      </w:r>
      <w:r>
        <w:rPr>
          <w:rFonts w:ascii="Times New Roman" w:hAnsi="Times New Roman"/>
          <w:sz w:val="28"/>
          <w:szCs w:val="28"/>
        </w:rPr>
        <w:t>направлении документов почтой</w:t>
      </w:r>
      <w:r>
        <w:rPr>
          <w:rFonts w:ascii="Times New Roman" w:hAnsi="Times New Roman"/>
          <w:bCs/>
          <w:sz w:val="28"/>
          <w:szCs w:val="28"/>
          <w:lang w:eastAsia="en-US"/>
        </w:rPr>
        <w:t xml:space="preserve"> заявитель </w:t>
      </w:r>
      <w:r>
        <w:rPr>
          <w:rFonts w:ascii="Times New Roman" w:hAnsi="Times New Roman"/>
          <w:sz w:val="28"/>
          <w:szCs w:val="28"/>
        </w:rPr>
        <w:t xml:space="preserve">дает согласие на обработку своих персональных данных в соответствии с требованиями Федерального закона от 27.07.2006 № 152-ФЗ «О персональных данных». В случае подачи заявления и документов </w:t>
      </w:r>
      <w:r>
        <w:rPr>
          <w:rFonts w:ascii="Times New Roman" w:hAnsi="Times New Roman"/>
          <w:bCs/>
          <w:sz w:val="28"/>
          <w:szCs w:val="28"/>
          <w:lang w:eastAsia="en-US"/>
        </w:rPr>
        <w:t xml:space="preserve">через Многофункциональный центр заявитель дополнительно дает согласие Многофункциональному центру на </w:t>
      </w:r>
      <w:r>
        <w:rPr>
          <w:rFonts w:ascii="Times New Roman" w:hAnsi="Times New Roman"/>
          <w:sz w:val="28"/>
          <w:szCs w:val="28"/>
        </w:rPr>
        <w:t>обработку его персональных данных.</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bCs/>
          <w:sz w:val="28"/>
          <w:szCs w:val="28"/>
          <w:lang w:eastAsia="en-US"/>
        </w:rPr>
        <w:t xml:space="preserve">При обращении заявителя через Единый портал государственных и муниципальных услуг (функций) в электронной форме заявления ставится соответствующая отметка о согласии </w:t>
      </w:r>
      <w:r>
        <w:rPr>
          <w:rFonts w:ascii="Times New Roman" w:hAnsi="Times New Roman"/>
          <w:sz w:val="28"/>
          <w:szCs w:val="28"/>
        </w:rPr>
        <w:t>на обработку его персональных данных.</w:t>
      </w:r>
    </w:p>
    <w:p w:rsidR="00E659A7" w:rsidRDefault="00E659A7" w:rsidP="00E659A7">
      <w:pPr>
        <w:widowControl w:val="0"/>
        <w:shd w:val="clear" w:color="auto" w:fill="FFFFFF"/>
        <w:autoSpaceDE w:val="0"/>
        <w:autoSpaceDN w:val="0"/>
        <w:adjustRightInd w:val="0"/>
        <w:spacing w:after="0" w:line="240" w:lineRule="auto"/>
        <w:ind w:firstLine="720"/>
        <w:jc w:val="both"/>
        <w:rPr>
          <w:rFonts w:ascii="Times New Roman" w:hAnsi="Times New Roman"/>
          <w:sz w:val="28"/>
          <w:szCs w:val="28"/>
        </w:rPr>
      </w:pPr>
      <w:r w:rsidRPr="00D00288">
        <w:rPr>
          <w:rFonts w:ascii="Times New Roman" w:hAnsi="Times New Roman"/>
          <w:sz w:val="28"/>
          <w:szCs w:val="28"/>
        </w:rPr>
        <w:t>3.2.4.</w:t>
      </w:r>
      <w:r>
        <w:rPr>
          <w:rFonts w:ascii="Times New Roman" w:hAnsi="Times New Roman"/>
          <w:b/>
          <w:sz w:val="28"/>
          <w:szCs w:val="28"/>
        </w:rPr>
        <w:t xml:space="preserve"> </w:t>
      </w:r>
      <w:r>
        <w:rPr>
          <w:rFonts w:ascii="Times New Roman" w:hAnsi="Times New Roman"/>
          <w:sz w:val="28"/>
          <w:szCs w:val="28"/>
        </w:rPr>
        <w:t>Результатом исполнения административной процедуры является:</w:t>
      </w:r>
    </w:p>
    <w:p w:rsidR="00E659A7" w:rsidRDefault="00E659A7" w:rsidP="00E659A7">
      <w:pPr>
        <w:widowControl w:val="0"/>
        <w:shd w:val="clear" w:color="auto" w:fill="FFFFFF"/>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 При предоставлении заявителем заявления лично (направлении документов почтой) – прием,  регистрация заявления</w:t>
      </w:r>
      <w:r>
        <w:rPr>
          <w:rFonts w:ascii="Times New Roman" w:hAnsi="Times New Roman"/>
          <w:bCs/>
          <w:sz w:val="28"/>
          <w:szCs w:val="28"/>
          <w:lang w:eastAsia="en-US"/>
        </w:rPr>
        <w:t xml:space="preserve"> и прилагаемых документов. </w:t>
      </w:r>
      <w:r>
        <w:rPr>
          <w:rFonts w:ascii="Times New Roman" w:hAnsi="Times New Roman"/>
          <w:sz w:val="28"/>
          <w:szCs w:val="28"/>
        </w:rPr>
        <w:t>Максимальный срок выполнения действий административной процедуры – 30 минут с момента подачи в администрацию сельсовета  заявления с комплектом документов.</w:t>
      </w:r>
    </w:p>
    <w:p w:rsidR="00E659A7" w:rsidRDefault="00E659A7" w:rsidP="00E659A7">
      <w:pPr>
        <w:widowControl w:val="0"/>
        <w:shd w:val="clear" w:color="auto" w:fill="FFFFFF"/>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2) При предоставлении заявителем заявления через Единый портал государственных и муниципальных услуг (функций) – прием и регистрация заявления и документов заявителя</w:t>
      </w:r>
      <w:r>
        <w:rPr>
          <w:rFonts w:ascii="Times New Roman" w:hAnsi="Times New Roman"/>
          <w:bCs/>
          <w:sz w:val="28"/>
          <w:szCs w:val="28"/>
          <w:lang w:eastAsia="en-US"/>
        </w:rPr>
        <w:t xml:space="preserve"> и уведомление о регистрации через «Личный </w:t>
      </w:r>
      <w:r>
        <w:rPr>
          <w:rFonts w:ascii="Times New Roman" w:hAnsi="Times New Roman"/>
          <w:sz w:val="28"/>
          <w:szCs w:val="28"/>
          <w:lang w:eastAsia="en-US"/>
        </w:rPr>
        <w:t xml:space="preserve">кабинет» либо, по выбору заявителя, на электронную почту или путем направления СМС оповещения. </w:t>
      </w:r>
    </w:p>
    <w:p w:rsidR="00E659A7" w:rsidRDefault="00E659A7" w:rsidP="00E659A7">
      <w:pPr>
        <w:widowControl w:val="0"/>
        <w:shd w:val="clear" w:color="auto" w:fill="FFFFFF"/>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Уведомление заявителя о поступлении документов в администрацию сельсовета  осуществляется автоматически в соответствии со временем регистрации заявления на Едином портале государственных и муниципальных услуг (функций) (с точным указанием часов и минут).</w:t>
      </w:r>
    </w:p>
    <w:p w:rsidR="00E659A7" w:rsidRDefault="00E659A7" w:rsidP="00E659A7">
      <w:pPr>
        <w:widowControl w:val="0"/>
        <w:shd w:val="clear" w:color="auto" w:fill="FFFFFF"/>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Уведомление заявителя о регистрации заявления через </w:t>
      </w:r>
      <w:r>
        <w:rPr>
          <w:rFonts w:ascii="Times New Roman" w:hAnsi="Times New Roman"/>
          <w:bCs/>
          <w:sz w:val="28"/>
          <w:szCs w:val="28"/>
          <w:lang w:eastAsia="en-US"/>
        </w:rPr>
        <w:t xml:space="preserve">«Личный </w:t>
      </w:r>
      <w:r>
        <w:rPr>
          <w:rFonts w:ascii="Times New Roman" w:hAnsi="Times New Roman"/>
          <w:sz w:val="28"/>
          <w:szCs w:val="28"/>
          <w:lang w:eastAsia="en-US"/>
        </w:rPr>
        <w:t xml:space="preserve">кабинет» </w:t>
      </w:r>
      <w:r>
        <w:rPr>
          <w:rFonts w:ascii="Times New Roman" w:hAnsi="Times New Roman"/>
          <w:sz w:val="28"/>
          <w:szCs w:val="28"/>
        </w:rPr>
        <w:t xml:space="preserve">на Едином портале государственных и муниципальных услуг (функций) осуществляется автоматически после внесения в </w:t>
      </w:r>
      <w:r>
        <w:rPr>
          <w:rFonts w:ascii="Times New Roman" w:hAnsi="Times New Roman"/>
          <w:sz w:val="28"/>
          <w:szCs w:val="28"/>
          <w:lang w:eastAsia="en-US"/>
        </w:rPr>
        <w:t>АИС</w:t>
      </w:r>
      <w:r>
        <w:rPr>
          <w:rFonts w:ascii="Times New Roman" w:hAnsi="Times New Roman"/>
          <w:sz w:val="28"/>
          <w:szCs w:val="28"/>
        </w:rPr>
        <w:t xml:space="preserve"> сведений о регистрации заявления. </w:t>
      </w:r>
    </w:p>
    <w:p w:rsidR="00E659A7" w:rsidRDefault="00E659A7" w:rsidP="00E659A7">
      <w:pPr>
        <w:widowControl w:val="0"/>
        <w:shd w:val="clear" w:color="auto" w:fill="FFFFFF"/>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3) При предоставлении заявителем заявления через </w:t>
      </w:r>
      <w:r>
        <w:rPr>
          <w:rFonts w:ascii="Times New Roman" w:hAnsi="Times New Roman"/>
          <w:bCs/>
          <w:sz w:val="28"/>
          <w:szCs w:val="28"/>
        </w:rPr>
        <w:t xml:space="preserve">Многофункциональный центр – </w:t>
      </w:r>
      <w:r>
        <w:rPr>
          <w:rFonts w:ascii="Times New Roman" w:hAnsi="Times New Roman"/>
          <w:sz w:val="28"/>
          <w:szCs w:val="28"/>
        </w:rPr>
        <w:t xml:space="preserve">прием и регистрация </w:t>
      </w:r>
      <w:r>
        <w:rPr>
          <w:rFonts w:ascii="Times New Roman" w:hAnsi="Times New Roman"/>
          <w:bCs/>
          <w:sz w:val="28"/>
          <w:szCs w:val="28"/>
          <w:lang w:eastAsia="en-US"/>
        </w:rPr>
        <w:t xml:space="preserve">заявления и документов, </w:t>
      </w:r>
      <w:r>
        <w:rPr>
          <w:rFonts w:ascii="Times New Roman" w:hAnsi="Times New Roman"/>
          <w:sz w:val="28"/>
          <w:szCs w:val="28"/>
          <w:lang w:eastAsia="en-US"/>
        </w:rPr>
        <w:t>назначение уполномоченного специалиста</w:t>
      </w:r>
      <w:r>
        <w:rPr>
          <w:rFonts w:ascii="Times New Roman" w:hAnsi="Times New Roman"/>
          <w:bCs/>
          <w:sz w:val="28"/>
          <w:szCs w:val="28"/>
          <w:lang w:eastAsia="en-US"/>
        </w:rPr>
        <w:t xml:space="preserve">. </w:t>
      </w:r>
      <w:r>
        <w:rPr>
          <w:rFonts w:ascii="Times New Roman" w:hAnsi="Times New Roman"/>
          <w:sz w:val="28"/>
          <w:szCs w:val="28"/>
        </w:rPr>
        <w:t xml:space="preserve">Максимальный срок выполнения действий административной процедуры – в течение дня с момента приема </w:t>
      </w:r>
      <w:r>
        <w:rPr>
          <w:rFonts w:ascii="Times New Roman" w:hAnsi="Times New Roman"/>
          <w:bCs/>
          <w:sz w:val="28"/>
          <w:szCs w:val="28"/>
          <w:lang w:eastAsia="en-US"/>
        </w:rPr>
        <w:t xml:space="preserve">из </w:t>
      </w:r>
      <w:r>
        <w:rPr>
          <w:rFonts w:ascii="Times New Roman" w:hAnsi="Times New Roman"/>
          <w:bCs/>
          <w:sz w:val="28"/>
          <w:szCs w:val="28"/>
        </w:rPr>
        <w:t xml:space="preserve">Многофункционального центра </w:t>
      </w:r>
      <w:r>
        <w:rPr>
          <w:rFonts w:ascii="Times New Roman" w:hAnsi="Times New Roman"/>
          <w:sz w:val="28"/>
          <w:szCs w:val="28"/>
        </w:rPr>
        <w:t>в администрацию сельсовета заявления с прилагаемыми документами.</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3.3. Рассмотрение и проверка заявления и документов, подготовка результата предоставления муниципальной услуги.</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3.3.1. Основанием для начала исполнения процедуры проверки пакета документов на комплектность является назначение уполномоченного </w:t>
      </w:r>
      <w:r>
        <w:rPr>
          <w:rFonts w:ascii="Times New Roman" w:hAnsi="Times New Roman"/>
          <w:sz w:val="28"/>
          <w:szCs w:val="28"/>
        </w:rPr>
        <w:lastRenderedPageBreak/>
        <w:t>специалиста.</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 xml:space="preserve">3.3.2. Уполномоченный </w:t>
      </w:r>
      <w:r>
        <w:rPr>
          <w:rFonts w:ascii="Times New Roman" w:hAnsi="Times New Roman"/>
          <w:sz w:val="28"/>
          <w:szCs w:val="28"/>
        </w:rPr>
        <w:t>специалист в течение пяти рабочих дней с даты поступления к нему заявления и прилагаемых к нему документов проверяет их комплектность, наличие оснований для отказа в предоставлении муниципальной услуги в соответствии с пунктом 2.12 Административного регламента, при установлении необходимости направляет запросы по каналам межведомственного взаимодействия, а в случае некомплектности, подготавливает проект уведомления об отказе в предоставлении муниципальной услуги с указанием причины отказа.</w:t>
      </w:r>
    </w:p>
    <w:p w:rsidR="00E659A7" w:rsidRDefault="00E659A7" w:rsidP="00E659A7">
      <w:pPr>
        <w:spacing w:after="0" w:line="240" w:lineRule="auto"/>
        <w:ind w:firstLine="709"/>
        <w:jc w:val="both"/>
        <w:rPr>
          <w:rFonts w:ascii="Times New Roman" w:hAnsi="Times New Roman"/>
          <w:sz w:val="28"/>
          <w:szCs w:val="28"/>
        </w:rPr>
      </w:pPr>
      <w:r>
        <w:rPr>
          <w:rFonts w:ascii="Times New Roman" w:hAnsi="Times New Roman"/>
          <w:sz w:val="28"/>
          <w:szCs w:val="28"/>
        </w:rPr>
        <w:t>3.3.3.</w:t>
      </w:r>
      <w:r>
        <w:rPr>
          <w:rFonts w:ascii="Times New Roman" w:hAnsi="Times New Roman"/>
          <w:b/>
          <w:sz w:val="28"/>
          <w:szCs w:val="28"/>
        </w:rPr>
        <w:t xml:space="preserve"> </w:t>
      </w:r>
      <w:r>
        <w:rPr>
          <w:rFonts w:ascii="Times New Roman" w:hAnsi="Times New Roman"/>
          <w:sz w:val="28"/>
          <w:szCs w:val="28"/>
        </w:rPr>
        <w:t xml:space="preserve">В случае если заявитель не представил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w:t>
      </w:r>
      <w:r>
        <w:rPr>
          <w:rFonts w:ascii="Times New Roman" w:hAnsi="Times New Roman"/>
          <w:sz w:val="28"/>
          <w:szCs w:val="28"/>
          <w:lang w:eastAsia="en-US"/>
        </w:rPr>
        <w:t>АИС</w:t>
      </w:r>
      <w:r>
        <w:rPr>
          <w:rFonts w:ascii="Times New Roman" w:hAnsi="Times New Roman"/>
          <w:sz w:val="28"/>
          <w:szCs w:val="28"/>
        </w:rPr>
        <w:t xml:space="preserve"> и направляет запросы по каналам межведомственного взаимодействия. </w:t>
      </w:r>
    </w:p>
    <w:p w:rsidR="00E659A7" w:rsidRDefault="00E659A7" w:rsidP="00E659A7">
      <w:pPr>
        <w:autoSpaceDE w:val="0"/>
        <w:autoSpaceDN w:val="0"/>
        <w:adjustRightInd w:val="0"/>
        <w:spacing w:after="0" w:line="240" w:lineRule="auto"/>
        <w:ind w:firstLine="720"/>
        <w:jc w:val="both"/>
        <w:rPr>
          <w:rFonts w:ascii="Times New Roman" w:hAnsi="Times New Roman"/>
          <w:sz w:val="28"/>
          <w:szCs w:val="28"/>
        </w:rPr>
      </w:pPr>
      <w:bookmarkStart w:id="2" w:name="sub_63"/>
      <w:r>
        <w:rPr>
          <w:rFonts w:ascii="Times New Roman" w:hAnsi="Times New Roman"/>
          <w:sz w:val="28"/>
          <w:szCs w:val="28"/>
        </w:rPr>
        <w:t>3.3.4.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осуществляет подготовку проекта уведомления о предоставлении муниципальной услуги, либо проект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 в соответствии с порядком делопроизводства.</w:t>
      </w:r>
    </w:p>
    <w:p w:rsidR="00E659A7" w:rsidRDefault="00E659A7" w:rsidP="00E659A7">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После чего проект уведомления о предоставлении муниципальной услуги либо проект уведомления об отказе в предоставлении муниципальной услуги  направляются на подпись главе сельсовета.  </w:t>
      </w:r>
    </w:p>
    <w:p w:rsidR="00E659A7" w:rsidRDefault="00E659A7" w:rsidP="00E659A7">
      <w:pPr>
        <w:widowControl w:val="0"/>
        <w:autoSpaceDE w:val="0"/>
        <w:autoSpaceDN w:val="0"/>
        <w:adjustRightInd w:val="0"/>
        <w:spacing w:after="0" w:line="240" w:lineRule="auto"/>
        <w:ind w:firstLine="708"/>
        <w:jc w:val="both"/>
        <w:rPr>
          <w:rFonts w:ascii="Times New Roman" w:hAnsi="Times New Roman"/>
          <w:sz w:val="28"/>
          <w:szCs w:val="28"/>
        </w:rPr>
      </w:pPr>
      <w:bookmarkStart w:id="3" w:name="sub_64"/>
      <w:bookmarkEnd w:id="2"/>
      <w:r>
        <w:rPr>
          <w:rFonts w:ascii="Times New Roman" w:hAnsi="Times New Roman"/>
          <w:sz w:val="28"/>
          <w:szCs w:val="28"/>
        </w:rPr>
        <w:t xml:space="preserve">3.3.5. Результатом выполнения административной процедуры является подготовка проекта уведомления о предоставлении муниципальной услуги, либо проекта уведомления об отказе в предоставлении муниципальной услуги с указанием мотивированных причин отказа. </w:t>
      </w:r>
      <w:bookmarkEnd w:id="3"/>
      <w:r>
        <w:rPr>
          <w:rFonts w:ascii="Times New Roman" w:hAnsi="Times New Roman"/>
          <w:sz w:val="28"/>
          <w:szCs w:val="28"/>
        </w:rPr>
        <w:t>Срок выполнения данной административной процедуры не должен превышать пятнадцати дней.</w:t>
      </w:r>
    </w:p>
    <w:p w:rsidR="00E659A7" w:rsidRDefault="00E659A7" w:rsidP="00E659A7">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3.4.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E659A7" w:rsidRDefault="00E659A7" w:rsidP="00E659A7">
      <w:pPr>
        <w:spacing w:after="0" w:line="240" w:lineRule="auto"/>
        <w:ind w:firstLine="720"/>
        <w:jc w:val="both"/>
        <w:rPr>
          <w:rFonts w:ascii="Times New Roman" w:hAnsi="Times New Roman"/>
          <w:sz w:val="28"/>
          <w:szCs w:val="28"/>
        </w:rPr>
      </w:pPr>
      <w:bookmarkStart w:id="4" w:name="sub_66"/>
      <w:r>
        <w:rPr>
          <w:rFonts w:ascii="Times New Roman" w:hAnsi="Times New Roman"/>
          <w:sz w:val="28"/>
          <w:szCs w:val="28"/>
        </w:rPr>
        <w:t>3.4.1. Основанием для начала административной процедуры по принятию решения о предоставлении (об отказе в предоставлении) муниципальной услуги является поступление главе сельсовета  подготовленных уполномоченным специалистом и согласованных уполномоченными должностными лицами проекта уведомления о предоставлении муниципальной услуги, и приложенных документов либо проекта уведомления об отказе в предоставлении муниципальной услуги с указанием мотивированных причин отказа.</w:t>
      </w:r>
    </w:p>
    <w:p w:rsidR="00E659A7" w:rsidRDefault="00E659A7" w:rsidP="00E659A7">
      <w:pPr>
        <w:spacing w:after="0" w:line="240" w:lineRule="auto"/>
        <w:ind w:firstLine="720"/>
        <w:jc w:val="both"/>
        <w:rPr>
          <w:rFonts w:ascii="Times New Roman" w:hAnsi="Times New Roman"/>
          <w:sz w:val="28"/>
          <w:szCs w:val="28"/>
        </w:rPr>
      </w:pPr>
      <w:bookmarkStart w:id="5" w:name="sub_67"/>
      <w:bookmarkEnd w:id="4"/>
      <w:r>
        <w:rPr>
          <w:rFonts w:ascii="Times New Roman" w:hAnsi="Times New Roman"/>
          <w:sz w:val="28"/>
          <w:szCs w:val="28"/>
        </w:rPr>
        <w:t xml:space="preserve">3.4.2. Глава сельсовета рассматривает представленные документы, подписывает уведомление о предоставлении муниципальной услуги либо </w:t>
      </w:r>
      <w:r>
        <w:rPr>
          <w:rFonts w:ascii="Times New Roman" w:hAnsi="Times New Roman"/>
          <w:sz w:val="28"/>
          <w:szCs w:val="28"/>
          <w:lang w:eastAsia="en-US"/>
        </w:rPr>
        <w:t>мотивированный</w:t>
      </w:r>
      <w:r>
        <w:rPr>
          <w:rFonts w:ascii="Times New Roman" w:hAnsi="Times New Roman"/>
          <w:sz w:val="28"/>
          <w:szCs w:val="28"/>
        </w:rPr>
        <w:t xml:space="preserve"> отказ в предоставлении муниципальной услуги и </w:t>
      </w:r>
      <w:r>
        <w:rPr>
          <w:rFonts w:ascii="Times New Roman" w:hAnsi="Times New Roman"/>
          <w:sz w:val="28"/>
          <w:szCs w:val="28"/>
        </w:rPr>
        <w:lastRenderedPageBreak/>
        <w:t xml:space="preserve">направляет их уполномоченному специалисту. </w:t>
      </w:r>
      <w:bookmarkStart w:id="6" w:name="sub_68"/>
      <w:bookmarkEnd w:id="5"/>
      <w:r>
        <w:rPr>
          <w:rFonts w:ascii="Times New Roman" w:hAnsi="Times New Roman"/>
          <w:sz w:val="28"/>
          <w:szCs w:val="28"/>
        </w:rPr>
        <w:t>Максимальный срок выполнения действий данной административной процедуры не должен превышать пяти рабочих дней.</w:t>
      </w:r>
    </w:p>
    <w:p w:rsidR="00E659A7" w:rsidRDefault="00E659A7" w:rsidP="00E659A7">
      <w:pPr>
        <w:spacing w:after="0" w:line="240" w:lineRule="auto"/>
        <w:ind w:firstLine="720"/>
        <w:jc w:val="both"/>
        <w:rPr>
          <w:rFonts w:ascii="Times New Roman" w:hAnsi="Times New Roman"/>
          <w:sz w:val="28"/>
          <w:szCs w:val="28"/>
        </w:rPr>
      </w:pPr>
      <w:bookmarkStart w:id="7" w:name="sub_73"/>
      <w:bookmarkEnd w:id="6"/>
      <w:r>
        <w:rPr>
          <w:rFonts w:ascii="Times New Roman" w:hAnsi="Times New Roman"/>
          <w:sz w:val="28"/>
          <w:szCs w:val="28"/>
        </w:rPr>
        <w:t>3.4.3. Информирование и выдача результата предоставления муниципальной услуги.</w:t>
      </w:r>
    </w:p>
    <w:p w:rsidR="00E659A7" w:rsidRDefault="00E659A7" w:rsidP="00E659A7">
      <w:pPr>
        <w:spacing w:after="0" w:line="240" w:lineRule="auto"/>
        <w:ind w:firstLine="720"/>
        <w:jc w:val="both"/>
        <w:rPr>
          <w:rFonts w:ascii="Times New Roman" w:hAnsi="Times New Roman"/>
          <w:sz w:val="28"/>
          <w:szCs w:val="28"/>
        </w:rPr>
      </w:pPr>
      <w:r>
        <w:rPr>
          <w:rFonts w:ascii="Times New Roman" w:hAnsi="Times New Roman"/>
          <w:sz w:val="28"/>
          <w:szCs w:val="28"/>
        </w:rPr>
        <w:t>3.4.3.1. Уполномоченный специалист не позднее чем через три рабочих дня со дня принятия одного из указанных в пункта 2.4 Административного регламента решений выдает или направляет по адресу, указанному в заявлении, либо через Многофункциональный центр</w:t>
      </w:r>
      <w:r>
        <w:rPr>
          <w:rFonts w:ascii="Times New Roman" w:hAnsi="Times New Roman"/>
          <w:bCs/>
          <w:sz w:val="28"/>
          <w:szCs w:val="28"/>
        </w:rPr>
        <w:t xml:space="preserve"> </w:t>
      </w:r>
      <w:r>
        <w:rPr>
          <w:rFonts w:ascii="Times New Roman" w:hAnsi="Times New Roman"/>
          <w:sz w:val="28"/>
          <w:szCs w:val="28"/>
        </w:rPr>
        <w:t>заявителю документ, подтверждающий принятие одного из указанных решений.</w:t>
      </w:r>
    </w:p>
    <w:p w:rsidR="00E659A7" w:rsidRDefault="00E659A7" w:rsidP="00E659A7">
      <w:pPr>
        <w:spacing w:after="0" w:line="240" w:lineRule="auto"/>
        <w:ind w:firstLine="720"/>
        <w:jc w:val="both"/>
        <w:rPr>
          <w:rFonts w:ascii="Times New Roman" w:hAnsi="Times New Roman"/>
          <w:bCs/>
          <w:iCs/>
          <w:sz w:val="28"/>
          <w:szCs w:val="28"/>
        </w:rPr>
      </w:pPr>
      <w:r>
        <w:rPr>
          <w:rFonts w:ascii="Times New Roman" w:hAnsi="Times New Roman"/>
          <w:bCs/>
          <w:sz w:val="28"/>
          <w:szCs w:val="28"/>
        </w:rPr>
        <w:t>При этом заявителю сообщается о принятом решении и о возможности получения результата</w:t>
      </w:r>
      <w:r>
        <w:rPr>
          <w:rFonts w:ascii="Times New Roman" w:hAnsi="Times New Roman"/>
          <w:bCs/>
          <w:iCs/>
          <w:sz w:val="28"/>
          <w:szCs w:val="28"/>
        </w:rPr>
        <w:t xml:space="preserve"> муниципальной услуги лично в течение одного рабочего дня, следующего за днем принятия решения.</w:t>
      </w:r>
    </w:p>
    <w:p w:rsidR="00E659A7" w:rsidRDefault="00E659A7" w:rsidP="00E659A7">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3.4.3.2.</w:t>
      </w:r>
      <w:r>
        <w:rPr>
          <w:rFonts w:ascii="Times New Roman" w:hAnsi="Times New Roman"/>
          <w:b/>
          <w:sz w:val="28"/>
          <w:szCs w:val="28"/>
          <w:lang w:eastAsia="en-US"/>
        </w:rPr>
        <w:t xml:space="preserve"> </w:t>
      </w:r>
      <w:r>
        <w:rPr>
          <w:rFonts w:ascii="Times New Roman" w:hAnsi="Times New Roman"/>
          <w:sz w:val="28"/>
          <w:szCs w:val="28"/>
          <w:lang w:eastAsia="en-US"/>
        </w:rPr>
        <w:t>При обращении заявителя через</w:t>
      </w:r>
      <w:r>
        <w:rPr>
          <w:rFonts w:ascii="Times New Roman" w:hAnsi="Times New Roman"/>
          <w:b/>
          <w:sz w:val="28"/>
          <w:szCs w:val="28"/>
          <w:lang w:eastAsia="en-US"/>
        </w:rPr>
        <w:t xml:space="preserve"> </w:t>
      </w:r>
      <w:r>
        <w:rPr>
          <w:rFonts w:ascii="Times New Roman" w:hAnsi="Times New Roman"/>
          <w:sz w:val="28"/>
          <w:szCs w:val="28"/>
          <w:lang w:eastAsia="en-US"/>
        </w:rPr>
        <w:t>Единый портал государственных и</w:t>
      </w:r>
      <w:r>
        <w:rPr>
          <w:rFonts w:ascii="Times New Roman" w:hAnsi="Times New Roman"/>
          <w:sz w:val="28"/>
          <w:szCs w:val="28"/>
        </w:rPr>
        <w:t xml:space="preserve"> муниципальных услуг (функций)</w:t>
      </w:r>
      <w:r>
        <w:rPr>
          <w:rFonts w:ascii="Times New Roman" w:hAnsi="Times New Roman"/>
          <w:bCs/>
          <w:sz w:val="28"/>
          <w:szCs w:val="28"/>
        </w:rPr>
        <w:t xml:space="preserve"> уведомление о принятом решении и о необходимости явиться за получением результата </w:t>
      </w:r>
      <w:r>
        <w:rPr>
          <w:rFonts w:ascii="Times New Roman" w:hAnsi="Times New Roman"/>
          <w:sz w:val="28"/>
          <w:szCs w:val="28"/>
          <w:lang w:eastAsia="en-US"/>
        </w:rPr>
        <w:t xml:space="preserve">(уведомление о статусе заявления) </w:t>
      </w:r>
      <w:r>
        <w:rPr>
          <w:rFonts w:ascii="Times New Roman" w:hAnsi="Times New Roman"/>
          <w:bCs/>
          <w:sz w:val="28"/>
          <w:szCs w:val="28"/>
        </w:rPr>
        <w:t>направляется заявителю</w:t>
      </w:r>
      <w:r>
        <w:rPr>
          <w:rFonts w:ascii="Times New Roman" w:hAnsi="Times New Roman"/>
          <w:sz w:val="28"/>
          <w:szCs w:val="28"/>
          <w:lang w:eastAsia="en-US"/>
        </w:rPr>
        <w:t xml:space="preserve"> в «Личный кабинет» заявителя на Едином портале</w:t>
      </w:r>
      <w:r>
        <w:rPr>
          <w:rFonts w:ascii="Times New Roman" w:hAnsi="Times New Roman"/>
          <w:sz w:val="28"/>
          <w:szCs w:val="28"/>
        </w:rPr>
        <w:t xml:space="preserve"> государственных и </w:t>
      </w:r>
      <w:r>
        <w:rPr>
          <w:rFonts w:ascii="Times New Roman" w:hAnsi="Times New Roman"/>
          <w:sz w:val="28"/>
          <w:szCs w:val="28"/>
          <w:lang w:eastAsia="en-US"/>
        </w:rPr>
        <w:t>муниципальных услуг (функций) либо, по выбору заявителя, на электронную почту или путем направления СМС оповещения.</w:t>
      </w:r>
    </w:p>
    <w:p w:rsidR="00E659A7" w:rsidRDefault="00E659A7" w:rsidP="00E659A7">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При этом выдача результата муниципальной услуги осуществляется по личному обращению заявителя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E659A7" w:rsidRDefault="00E659A7" w:rsidP="00E659A7">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Сверка производится немедленно, после чего подлинники возвращаются заявителю уполномоченным специалистом. Копии документов после проверки их соответствия оригиналам заверяется уполномоченным специалистом.</w:t>
      </w:r>
    </w:p>
    <w:bookmarkEnd w:id="7"/>
    <w:p w:rsidR="00E659A7" w:rsidRDefault="00E659A7" w:rsidP="00E659A7">
      <w:pPr>
        <w:widowControl w:val="0"/>
        <w:autoSpaceDE w:val="0"/>
        <w:autoSpaceDN w:val="0"/>
        <w:adjustRightInd w:val="0"/>
        <w:spacing w:after="0" w:line="240" w:lineRule="auto"/>
        <w:ind w:firstLine="720"/>
        <w:jc w:val="both"/>
        <w:rPr>
          <w:rFonts w:ascii="Times New Roman" w:hAnsi="Times New Roman"/>
          <w:sz w:val="28"/>
          <w:szCs w:val="28"/>
          <w:lang w:eastAsia="en-US"/>
        </w:rPr>
      </w:pPr>
      <w:r>
        <w:rPr>
          <w:rFonts w:ascii="Times New Roman" w:hAnsi="Times New Roman"/>
          <w:sz w:val="28"/>
          <w:szCs w:val="28"/>
        </w:rPr>
        <w:t xml:space="preserve"> </w:t>
      </w:r>
      <w:r>
        <w:rPr>
          <w:rFonts w:ascii="Times New Roman" w:hAnsi="Times New Roman"/>
          <w:sz w:val="28"/>
          <w:szCs w:val="28"/>
          <w:lang w:eastAsia="en-US"/>
        </w:rPr>
        <w:t>3.4.3.3.</w:t>
      </w:r>
      <w:r>
        <w:rPr>
          <w:rFonts w:ascii="Times New Roman" w:hAnsi="Times New Roman"/>
          <w:bCs/>
          <w:iCs/>
          <w:sz w:val="28"/>
          <w:szCs w:val="28"/>
        </w:rPr>
        <w:t xml:space="preserve"> </w:t>
      </w:r>
      <w:r>
        <w:rPr>
          <w:rFonts w:ascii="Times New Roman" w:hAnsi="Times New Roman"/>
          <w:sz w:val="28"/>
          <w:szCs w:val="28"/>
          <w:lang w:eastAsia="en-US"/>
        </w:rPr>
        <w:t>При предоставлении муниципальной услуги через Многофункциональный центр администрация сельсовета</w:t>
      </w:r>
      <w:r>
        <w:rPr>
          <w:rFonts w:ascii="Times New Roman" w:hAnsi="Times New Roman"/>
          <w:sz w:val="28"/>
          <w:szCs w:val="28"/>
          <w:u w:val="single"/>
          <w:lang w:eastAsia="en-US"/>
        </w:rPr>
        <w:t>:</w:t>
      </w:r>
      <w:r>
        <w:rPr>
          <w:rFonts w:ascii="Times New Roman" w:hAnsi="Times New Roman"/>
          <w:sz w:val="28"/>
          <w:szCs w:val="28"/>
          <w:lang w:eastAsia="en-US"/>
        </w:rPr>
        <w:t xml:space="preserve"> </w:t>
      </w:r>
    </w:p>
    <w:p w:rsidR="00E659A7" w:rsidRDefault="00E659A7" w:rsidP="00E659A7">
      <w:pPr>
        <w:spacing w:after="0" w:line="240" w:lineRule="auto"/>
        <w:ind w:firstLine="720"/>
        <w:jc w:val="both"/>
        <w:rPr>
          <w:rFonts w:ascii="Times New Roman" w:hAnsi="Times New Roman"/>
          <w:sz w:val="28"/>
          <w:szCs w:val="28"/>
          <w:lang w:eastAsia="en-US"/>
        </w:rPr>
      </w:pPr>
      <w:r>
        <w:rPr>
          <w:rFonts w:ascii="Times New Roman" w:hAnsi="Times New Roman"/>
          <w:sz w:val="28"/>
          <w:szCs w:val="28"/>
          <w:lang w:eastAsia="en-US"/>
        </w:rPr>
        <w:t>1) в срок, указанный в пункте 3.4.3.1 Административного регламента, направляет решение о предоставлении или об отказе в предоставлении муниципальной услуги в Многофункциональный центр, который сообщает о принятом решении заявителю и выдает соответствующий документ заявителю при его обращении в Многофункциональный центр (при отметке в заявлении о получении результата услуги в Многофункциональном центре);</w:t>
      </w:r>
    </w:p>
    <w:p w:rsidR="00E659A7" w:rsidRDefault="00E659A7" w:rsidP="00E659A7">
      <w:pPr>
        <w:spacing w:after="0" w:line="240" w:lineRule="auto"/>
        <w:ind w:firstLine="720"/>
        <w:jc w:val="both"/>
        <w:rPr>
          <w:rFonts w:ascii="Times New Roman" w:hAnsi="Times New Roman"/>
          <w:sz w:val="28"/>
          <w:szCs w:val="28"/>
          <w:lang w:eastAsia="en-US"/>
        </w:rPr>
      </w:pPr>
      <w:r>
        <w:rPr>
          <w:rFonts w:ascii="Times New Roman" w:hAnsi="Times New Roman"/>
          <w:sz w:val="28"/>
          <w:szCs w:val="28"/>
          <w:lang w:eastAsia="en-US"/>
        </w:rPr>
        <w:t>2) в срок, указанный в пункте 3.4.3.1 Административного регламента,  сообщает о принятом решении заявителю</w:t>
      </w:r>
      <w:r>
        <w:rPr>
          <w:rFonts w:ascii="Times New Roman" w:hAnsi="Times New Roman"/>
          <w:bCs/>
          <w:sz w:val="28"/>
          <w:szCs w:val="28"/>
        </w:rPr>
        <w:t xml:space="preserve"> и</w:t>
      </w:r>
      <w:r>
        <w:rPr>
          <w:rFonts w:ascii="Times New Roman" w:hAnsi="Times New Roman"/>
          <w:sz w:val="28"/>
          <w:szCs w:val="28"/>
          <w:lang w:eastAsia="en-US"/>
        </w:rPr>
        <w:t xml:space="preserve"> выдает соответствующий документ заявителю при его личном обращении </w:t>
      </w:r>
      <w:r>
        <w:rPr>
          <w:rFonts w:ascii="Times New Roman" w:hAnsi="Times New Roman"/>
          <w:sz w:val="28"/>
          <w:szCs w:val="28"/>
        </w:rPr>
        <w:t xml:space="preserve">либо направляет по адресу, указанному в заявлении, </w:t>
      </w:r>
      <w:r>
        <w:rPr>
          <w:rFonts w:ascii="Times New Roman" w:hAnsi="Times New Roman"/>
          <w:sz w:val="28"/>
          <w:szCs w:val="28"/>
          <w:lang w:eastAsia="en-US"/>
        </w:rPr>
        <w:t xml:space="preserve">а также направляет в Многофункциональный центр </w:t>
      </w:r>
      <w:r>
        <w:rPr>
          <w:rFonts w:ascii="Times New Roman" w:hAnsi="Times New Roman"/>
          <w:sz w:val="28"/>
          <w:szCs w:val="28"/>
        </w:rPr>
        <w:t>уведомление, в котором раскрывает суть решения, принятого по обращению, указывает дату принятия решения</w:t>
      </w:r>
      <w:r>
        <w:rPr>
          <w:rFonts w:ascii="Times New Roman" w:hAnsi="Times New Roman"/>
          <w:sz w:val="28"/>
          <w:szCs w:val="28"/>
          <w:lang w:eastAsia="en-US"/>
        </w:rPr>
        <w:t xml:space="preserve"> (при отметке в заявлении о получении услуги в администрации сельсовета.</w:t>
      </w:r>
    </w:p>
    <w:p w:rsidR="00E659A7" w:rsidRDefault="00E659A7" w:rsidP="00E659A7">
      <w:pPr>
        <w:widowControl w:val="0"/>
        <w:autoSpaceDE w:val="0"/>
        <w:autoSpaceDN w:val="0"/>
        <w:adjustRightInd w:val="0"/>
        <w:spacing w:after="0" w:line="240" w:lineRule="auto"/>
        <w:ind w:firstLine="720"/>
        <w:jc w:val="both"/>
        <w:rPr>
          <w:rFonts w:ascii="Times New Roman" w:hAnsi="Times New Roman"/>
          <w:sz w:val="28"/>
          <w:szCs w:val="28"/>
          <w:lang w:eastAsia="en-US"/>
        </w:rPr>
      </w:pPr>
      <w:r>
        <w:rPr>
          <w:rFonts w:ascii="Times New Roman" w:hAnsi="Times New Roman"/>
          <w:sz w:val="28"/>
          <w:szCs w:val="28"/>
          <w:lang w:eastAsia="en-US"/>
        </w:rPr>
        <w:t>3.4.3.4. Заявителю передаются документы, подготовленные администрацией сельсовета 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E659A7" w:rsidRDefault="00E659A7" w:rsidP="00E659A7">
      <w:pPr>
        <w:spacing w:after="0" w:line="240" w:lineRule="auto"/>
        <w:ind w:firstLine="720"/>
        <w:jc w:val="both"/>
        <w:rPr>
          <w:rFonts w:ascii="Times New Roman" w:hAnsi="Times New Roman"/>
          <w:sz w:val="28"/>
          <w:szCs w:val="28"/>
          <w:lang w:eastAsia="en-US"/>
        </w:rPr>
      </w:pPr>
      <w:r>
        <w:rPr>
          <w:rFonts w:ascii="Times New Roman" w:hAnsi="Times New Roman"/>
          <w:sz w:val="28"/>
          <w:szCs w:val="28"/>
          <w:lang w:eastAsia="en-US"/>
        </w:rPr>
        <w:lastRenderedPageBreak/>
        <w:t>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E659A7" w:rsidRDefault="00E659A7" w:rsidP="00E659A7">
      <w:pPr>
        <w:widowControl w:val="0"/>
        <w:autoSpaceDE w:val="0"/>
        <w:autoSpaceDN w:val="0"/>
        <w:adjustRightInd w:val="0"/>
        <w:spacing w:after="0" w:line="240" w:lineRule="auto"/>
        <w:ind w:firstLine="720"/>
        <w:jc w:val="both"/>
        <w:rPr>
          <w:rFonts w:ascii="Times New Roman" w:hAnsi="Times New Roman"/>
          <w:b/>
          <w:sz w:val="28"/>
          <w:szCs w:val="28"/>
          <w:lang w:eastAsia="en-US"/>
        </w:rPr>
      </w:pPr>
      <w:r>
        <w:rPr>
          <w:rFonts w:ascii="Times New Roman" w:hAnsi="Times New Roman"/>
          <w:sz w:val="28"/>
          <w:szCs w:val="28"/>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E659A7" w:rsidRDefault="00E659A7" w:rsidP="00E659A7">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lang w:eastAsia="en-US"/>
        </w:rPr>
        <w:t xml:space="preserve">3.4.4. </w:t>
      </w:r>
      <w:r>
        <w:rPr>
          <w:rFonts w:ascii="Times New Roman" w:hAnsi="Times New Roman"/>
          <w:sz w:val="28"/>
          <w:szCs w:val="28"/>
        </w:rPr>
        <w:t>Результатом выполнения административной процедуры является:</w:t>
      </w:r>
    </w:p>
    <w:p w:rsidR="00E659A7" w:rsidRDefault="00E659A7" w:rsidP="00E659A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E659A7" w:rsidRDefault="00E659A7" w:rsidP="00E659A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выдача уведомления об отказе в предоставлении муниципальной услуги.</w:t>
      </w:r>
    </w:p>
    <w:p w:rsidR="00E659A7" w:rsidRDefault="00E659A7" w:rsidP="00E659A7">
      <w:pPr>
        <w:spacing w:after="0" w:line="240" w:lineRule="auto"/>
        <w:ind w:firstLine="708"/>
        <w:jc w:val="both"/>
        <w:rPr>
          <w:rFonts w:ascii="Times New Roman" w:hAnsi="Times New Roman"/>
          <w:sz w:val="28"/>
          <w:szCs w:val="28"/>
        </w:rPr>
      </w:pPr>
      <w:r>
        <w:rPr>
          <w:rFonts w:ascii="Times New Roman" w:hAnsi="Times New Roman"/>
          <w:sz w:val="28"/>
          <w:szCs w:val="28"/>
        </w:rPr>
        <w:t>Максимальный срок выполнения данной административной процедуры не должен превышать пятнадцать дней.</w:t>
      </w:r>
    </w:p>
    <w:p w:rsidR="00E659A7" w:rsidRDefault="00E659A7" w:rsidP="00E659A7">
      <w:pPr>
        <w:autoSpaceDE w:val="0"/>
        <w:autoSpaceDN w:val="0"/>
        <w:adjustRightInd w:val="0"/>
        <w:spacing w:after="0" w:line="240" w:lineRule="auto"/>
        <w:jc w:val="center"/>
        <w:rPr>
          <w:rFonts w:ascii="Times New Roman" w:hAnsi="Times New Roman"/>
          <w:sz w:val="28"/>
          <w:szCs w:val="28"/>
        </w:rPr>
      </w:pPr>
    </w:p>
    <w:p w:rsidR="00E659A7" w:rsidRDefault="00E659A7" w:rsidP="00E659A7">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lang w:val="en-US"/>
        </w:rPr>
        <w:t>IV</w:t>
      </w:r>
      <w:r>
        <w:rPr>
          <w:rFonts w:ascii="Times New Roman" w:hAnsi="Times New Roman"/>
          <w:b/>
          <w:sz w:val="28"/>
          <w:szCs w:val="28"/>
        </w:rPr>
        <w:t>. Формы контроля за исполнением Административного регламента</w:t>
      </w:r>
    </w:p>
    <w:p w:rsidR="00E659A7" w:rsidRDefault="00E659A7" w:rsidP="00E659A7">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4.1. Контроль за предоставлением муниципальной услуги осуществляется в форме текущего контроля за соблюдением и исполнением </w:t>
      </w:r>
      <w:r>
        <w:rPr>
          <w:rFonts w:ascii="Times New Roman" w:hAnsi="Times New Roman"/>
          <w:sz w:val="28"/>
          <w:szCs w:val="28"/>
          <w:lang w:eastAsia="en-US"/>
        </w:rPr>
        <w:t xml:space="preserve">ответственными </w:t>
      </w:r>
      <w:r>
        <w:rPr>
          <w:rFonts w:ascii="Times New Roman" w:hAnsi="Times New Roman"/>
          <w:sz w:val="28"/>
          <w:szCs w:val="28"/>
        </w:rPr>
        <w:t>должностными лицами администрации сельсовета положений Административного регламента, плановых и внеплановых проверок полноты и качества предоставления муниципальной услуги.</w:t>
      </w:r>
    </w:p>
    <w:p w:rsidR="00E659A7" w:rsidRDefault="00E659A7" w:rsidP="00E659A7">
      <w:pPr>
        <w:widowControl w:val="0"/>
        <w:tabs>
          <w:tab w:val="left" w:pos="426"/>
        </w:tabs>
        <w:spacing w:after="0" w:line="240" w:lineRule="auto"/>
        <w:ind w:firstLine="720"/>
        <w:jc w:val="both"/>
        <w:rPr>
          <w:rFonts w:ascii="Times New Roman" w:hAnsi="Times New Roman"/>
          <w:spacing w:val="-4"/>
          <w:sz w:val="28"/>
          <w:szCs w:val="28"/>
        </w:rPr>
      </w:pPr>
      <w:r>
        <w:rPr>
          <w:rFonts w:ascii="Times New Roman" w:hAnsi="Times New Roman"/>
          <w:sz w:val="28"/>
          <w:szCs w:val="28"/>
          <w:lang w:eastAsia="en-US"/>
        </w:rPr>
        <w:t>4.2.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Pr>
          <w:rFonts w:ascii="Times New Roman" w:hAnsi="Times New Roman"/>
          <w:sz w:val="28"/>
          <w:szCs w:val="28"/>
        </w:rPr>
        <w:t xml:space="preserve"> должностными</w:t>
      </w:r>
      <w:r>
        <w:rPr>
          <w:rFonts w:ascii="Times New Roman" w:hAnsi="Times New Roman"/>
          <w:sz w:val="28"/>
          <w:szCs w:val="28"/>
          <w:lang w:eastAsia="en-US"/>
        </w:rPr>
        <w:t xml:space="preserve"> лицами </w:t>
      </w:r>
      <w:r>
        <w:rPr>
          <w:rFonts w:ascii="Times New Roman" w:hAnsi="Times New Roman"/>
          <w:spacing w:val="-4"/>
          <w:sz w:val="28"/>
          <w:szCs w:val="28"/>
        </w:rPr>
        <w:t xml:space="preserve">осуществляется главой сельсовета.  </w:t>
      </w:r>
    </w:p>
    <w:p w:rsidR="00E659A7" w:rsidRDefault="00E659A7" w:rsidP="00E659A7">
      <w:pPr>
        <w:spacing w:after="0" w:line="240" w:lineRule="auto"/>
        <w:ind w:firstLine="720"/>
        <w:jc w:val="both"/>
        <w:rPr>
          <w:rFonts w:ascii="Times New Roman" w:hAnsi="Times New Roman"/>
          <w:sz w:val="28"/>
          <w:szCs w:val="28"/>
          <w:lang w:eastAsia="en-US"/>
        </w:rPr>
      </w:pPr>
      <w:r>
        <w:rPr>
          <w:rFonts w:ascii="Times New Roman" w:hAnsi="Times New Roman"/>
          <w:sz w:val="28"/>
          <w:szCs w:val="28"/>
          <w:lang w:eastAsia="en-US"/>
        </w:rPr>
        <w:t>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ее предоставления, осуществляется соответственно на основании ежегодных планов работы и по конкретному обращению.</w:t>
      </w:r>
    </w:p>
    <w:p w:rsidR="00E659A7" w:rsidRDefault="00E659A7" w:rsidP="00E659A7">
      <w:pPr>
        <w:widowControl w:val="0"/>
        <w:tabs>
          <w:tab w:val="left" w:pos="426"/>
        </w:tabs>
        <w:spacing w:after="0" w:line="240" w:lineRule="auto"/>
        <w:ind w:firstLine="720"/>
        <w:jc w:val="both"/>
        <w:rPr>
          <w:rFonts w:ascii="Times New Roman" w:hAnsi="Times New Roman"/>
          <w:spacing w:val="-4"/>
          <w:sz w:val="28"/>
          <w:szCs w:val="28"/>
        </w:rPr>
      </w:pPr>
      <w:r>
        <w:rPr>
          <w:rFonts w:ascii="Times New Roman" w:hAnsi="Times New Roman"/>
          <w:spacing w:val="-4"/>
          <w:sz w:val="28"/>
          <w:szCs w:val="28"/>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E659A7" w:rsidRDefault="00E659A7" w:rsidP="00E659A7">
      <w:pPr>
        <w:widowControl w:val="0"/>
        <w:tabs>
          <w:tab w:val="left" w:pos="426"/>
        </w:tabs>
        <w:spacing w:after="0" w:line="240" w:lineRule="auto"/>
        <w:ind w:firstLine="720"/>
        <w:jc w:val="both"/>
        <w:rPr>
          <w:rFonts w:ascii="Times New Roman" w:hAnsi="Times New Roman"/>
          <w:sz w:val="28"/>
          <w:szCs w:val="28"/>
        </w:rPr>
      </w:pPr>
      <w:r>
        <w:rPr>
          <w:rFonts w:ascii="Times New Roman" w:hAnsi="Times New Roman"/>
          <w:sz w:val="28"/>
          <w:szCs w:val="28"/>
        </w:rPr>
        <w:t xml:space="preserve">Для проведения проверки полноты и качества предоставления муниципальной услуги формируется комиссия, состав которой утверждается главой сельсовета.   </w:t>
      </w:r>
    </w:p>
    <w:p w:rsidR="00E659A7" w:rsidRDefault="00E659A7" w:rsidP="00E659A7">
      <w:pPr>
        <w:widowControl w:val="0"/>
        <w:tabs>
          <w:tab w:val="left" w:pos="426"/>
        </w:tabs>
        <w:spacing w:after="0" w:line="240" w:lineRule="auto"/>
        <w:ind w:firstLine="720"/>
        <w:jc w:val="both"/>
        <w:rPr>
          <w:rFonts w:ascii="Times New Roman" w:hAnsi="Times New Roman"/>
          <w:sz w:val="28"/>
          <w:szCs w:val="28"/>
        </w:rPr>
      </w:pPr>
      <w:r>
        <w:rPr>
          <w:rFonts w:ascii="Times New Roman" w:hAnsi="Times New Roman"/>
          <w:spacing w:val="-2"/>
          <w:sz w:val="28"/>
          <w:szCs w:val="28"/>
        </w:rPr>
        <w:t>Результаты деятельности комиссии оформляются в виде Акта</w:t>
      </w:r>
      <w:r>
        <w:rPr>
          <w:rFonts w:ascii="Times New Roman" w:hAnsi="Times New Roman"/>
          <w:sz w:val="28"/>
          <w:szCs w:val="28"/>
        </w:rPr>
        <w:t xml:space="preserve"> проверки полноты и качества предоставления муниципальной услуги (далее – Акт)</w:t>
      </w:r>
      <w:r>
        <w:rPr>
          <w:rFonts w:ascii="Times New Roman" w:hAnsi="Times New Roman"/>
          <w:spacing w:val="-2"/>
          <w:sz w:val="28"/>
          <w:szCs w:val="28"/>
        </w:rPr>
        <w:t xml:space="preserve">, в котором отмечаются выявленные недостатки и предложения по их устранению. </w:t>
      </w:r>
      <w:r>
        <w:rPr>
          <w:rFonts w:ascii="Times New Roman" w:hAnsi="Times New Roman"/>
          <w:sz w:val="28"/>
          <w:szCs w:val="28"/>
        </w:rPr>
        <w:t>Акт подписывается членами комиссии.</w:t>
      </w:r>
    </w:p>
    <w:p w:rsidR="00E659A7" w:rsidRDefault="00E659A7" w:rsidP="00E659A7">
      <w:pPr>
        <w:autoSpaceDE w:val="0"/>
        <w:autoSpaceDN w:val="0"/>
        <w:adjustRightInd w:val="0"/>
        <w:spacing w:after="0" w:line="240" w:lineRule="auto"/>
        <w:ind w:firstLine="720"/>
        <w:jc w:val="both"/>
        <w:outlineLvl w:val="1"/>
        <w:rPr>
          <w:rFonts w:ascii="Times New Roman" w:hAnsi="Times New Roman"/>
          <w:sz w:val="28"/>
          <w:szCs w:val="28"/>
          <w:lang w:eastAsia="en-US"/>
        </w:rPr>
      </w:pPr>
      <w:r>
        <w:rPr>
          <w:rFonts w:ascii="Times New Roman" w:hAnsi="Times New Roman"/>
          <w:sz w:val="28"/>
          <w:szCs w:val="28"/>
          <w:lang w:eastAsia="en-US"/>
        </w:rPr>
        <w:t>4.4. Ответственность муниципальных служащих администрации сельсовета и иных должностных лиц за решения и действия (бездействие), принимаемые (осуществляемые) в ходе предоставления муниципальной услуги.</w:t>
      </w:r>
    </w:p>
    <w:p w:rsidR="00E659A7" w:rsidRDefault="00E659A7" w:rsidP="00E659A7">
      <w:pPr>
        <w:widowControl w:val="0"/>
        <w:spacing w:after="0" w:line="240" w:lineRule="auto"/>
        <w:ind w:firstLine="720"/>
        <w:jc w:val="both"/>
        <w:rPr>
          <w:rFonts w:ascii="Times New Roman" w:hAnsi="Times New Roman"/>
          <w:sz w:val="28"/>
          <w:szCs w:val="28"/>
        </w:rPr>
      </w:pPr>
      <w:r>
        <w:rPr>
          <w:rFonts w:ascii="Times New Roman" w:hAnsi="Times New Roman"/>
          <w:sz w:val="28"/>
          <w:szCs w:val="28"/>
        </w:rPr>
        <w:lastRenderedPageBreak/>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E659A7" w:rsidRDefault="00E659A7" w:rsidP="00E659A7">
      <w:pPr>
        <w:widowControl w:val="0"/>
        <w:spacing w:after="0" w:line="240" w:lineRule="auto"/>
        <w:ind w:firstLine="720"/>
        <w:jc w:val="both"/>
        <w:rPr>
          <w:rFonts w:ascii="Times New Roman" w:hAnsi="Times New Roman"/>
          <w:sz w:val="28"/>
          <w:szCs w:val="28"/>
        </w:rPr>
      </w:pPr>
      <w:r>
        <w:rPr>
          <w:rFonts w:ascii="Times New Roman" w:hAnsi="Times New Roman"/>
          <w:sz w:val="28"/>
          <w:szCs w:val="28"/>
        </w:rPr>
        <w:t xml:space="preserve">Персональная ответственность </w:t>
      </w:r>
      <w:r>
        <w:rPr>
          <w:rFonts w:ascii="Times New Roman" w:hAnsi="Times New Roman"/>
          <w:sz w:val="28"/>
          <w:szCs w:val="28"/>
          <w:lang w:eastAsia="en-US"/>
        </w:rPr>
        <w:t xml:space="preserve">должностных лиц администрации сельсовета </w:t>
      </w:r>
      <w:r>
        <w:rPr>
          <w:rFonts w:ascii="Times New Roman" w:hAnsi="Times New Roman"/>
          <w:sz w:val="28"/>
          <w:szCs w:val="28"/>
        </w:rPr>
        <w:t>закрепляется в их должностных инструкциях в соответствии с требованиями законодательства Российской Федерации.</w:t>
      </w:r>
    </w:p>
    <w:p w:rsidR="00E659A7" w:rsidRDefault="00E659A7" w:rsidP="00E659A7">
      <w:pPr>
        <w:widowControl w:val="0"/>
        <w:autoSpaceDE w:val="0"/>
        <w:autoSpaceDN w:val="0"/>
        <w:adjustRightInd w:val="0"/>
        <w:spacing w:after="0" w:line="240" w:lineRule="auto"/>
        <w:jc w:val="center"/>
        <w:outlineLvl w:val="2"/>
        <w:rPr>
          <w:rFonts w:ascii="Times New Roman" w:hAnsi="Times New Roman"/>
          <w:sz w:val="24"/>
          <w:szCs w:val="24"/>
        </w:rPr>
      </w:pPr>
    </w:p>
    <w:p w:rsidR="00E659A7" w:rsidRDefault="00E659A7" w:rsidP="00E659A7">
      <w:pPr>
        <w:widowControl w:val="0"/>
        <w:spacing w:after="0" w:line="240" w:lineRule="auto"/>
        <w:ind w:right="79"/>
        <w:jc w:val="center"/>
        <w:rPr>
          <w:rFonts w:ascii="Times New Roman" w:hAnsi="Times New Roman"/>
          <w:sz w:val="28"/>
          <w:szCs w:val="28"/>
        </w:rPr>
      </w:pPr>
      <w:r>
        <w:rPr>
          <w:rFonts w:ascii="Times New Roman" w:hAnsi="Times New Roman"/>
          <w:b/>
          <w:sz w:val="28"/>
          <w:szCs w:val="28"/>
          <w:lang w:val="en-US"/>
        </w:rPr>
        <w:t>V</w:t>
      </w:r>
      <w:r>
        <w:rPr>
          <w:rFonts w:ascii="Times New Roman" w:hAnsi="Times New Roman"/>
          <w:b/>
          <w:sz w:val="28"/>
          <w:szCs w:val="28"/>
        </w:rPr>
        <w:t xml:space="preserve">. Досудебный (внесудебный) порядок обжалования решений и </w:t>
      </w:r>
      <w:r>
        <w:rPr>
          <w:rFonts w:ascii="Times New Roman" w:hAnsi="Times New Roman"/>
          <w:b/>
          <w:sz w:val="28"/>
          <w:szCs w:val="28"/>
        </w:rPr>
        <w:br/>
        <w:t>действий (бездействия) органа, предоставляющего муниципальную услугу, а также должностных лиц, муниципальных служащих</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5.1. Заявитель (его представитель) имеет право обжаловать решения и действия (бездействие) администрации сельсовета, предоставляющего муниципальную услугу, должностного лица либо муниципального служащего, принятые (осуществляемые) в ходе предоставления муниципальной услуги, в досудебном (внесудебном) порядке.</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5.2. Заявитель может обратиться с жалобой, в том числе в следующих случаях:</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1) нарушение срока регистрации запроса заявителя о предоставлении муниципальной услуги;</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2) нарушение срока предоставления муниципальной услуги;</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 требование у заявителя документов, не предусмотренных 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 у заявителя;</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Алтайского края, муниципальными правовыми актами;</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7) отказ администрации сельсовета, предоставляющего муниципальную услугу, должностного лица администрации сельсовета,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5.2. Общие требования к порядку подачи и рассмотрения жалобы.</w:t>
      </w:r>
    </w:p>
    <w:p w:rsidR="00E659A7" w:rsidRDefault="00E659A7" w:rsidP="00E659A7">
      <w:pPr>
        <w:autoSpaceDE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 xml:space="preserve">5.2.1. </w:t>
      </w:r>
      <w:r>
        <w:rPr>
          <w:rFonts w:ascii="Times New Roman" w:hAnsi="Times New Roman"/>
          <w:sz w:val="28"/>
          <w:szCs w:val="28"/>
        </w:rPr>
        <w:t xml:space="preserve">Жалоба подается заявителем в письменной форме на бумажном носителе либо в электронной форме на действия (бездействие) или решения, </w:t>
      </w:r>
      <w:r>
        <w:rPr>
          <w:rFonts w:ascii="Times New Roman" w:hAnsi="Times New Roman"/>
          <w:sz w:val="28"/>
          <w:szCs w:val="28"/>
        </w:rPr>
        <w:lastRenderedPageBreak/>
        <w:t>принятые в ходе предоставления муниципальной услуги, должностным лицом, муниципальным служащим на имя главы сельсовета (</w:t>
      </w:r>
      <w:r w:rsidRPr="0006478E">
        <w:rPr>
          <w:rFonts w:ascii="Times New Roman" w:hAnsi="Times New Roman"/>
          <w:sz w:val="28"/>
          <w:szCs w:val="28"/>
        </w:rPr>
        <w:t>приложение 5</w:t>
      </w:r>
      <w:r>
        <w:rPr>
          <w:rFonts w:ascii="Times New Roman" w:hAnsi="Times New Roman"/>
          <w:sz w:val="28"/>
          <w:szCs w:val="28"/>
        </w:rPr>
        <w:t xml:space="preserve">). </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5.2.2. Жалоба может быть направлена по почте, через Многофункциональный центр, </w:t>
      </w:r>
      <w:r>
        <w:rPr>
          <w:rFonts w:ascii="Times New Roman" w:hAnsi="Times New Roman"/>
          <w:sz w:val="28"/>
          <w:szCs w:val="28"/>
        </w:rPr>
        <w:t>на официальном сайте администрации Егорьевского района Алтайского края на странице администрации  Титовского сельсовета Егорьевского района Алтайского края»</w:t>
      </w:r>
      <w:r>
        <w:rPr>
          <w:rFonts w:ascii="Times New Roman" w:hAnsi="Times New Roman"/>
          <w:sz w:val="28"/>
          <w:szCs w:val="28"/>
          <w:lang w:eastAsia="en-US"/>
        </w:rPr>
        <w:t xml:space="preserve">, Единый портал государственных и муниципальных услуг (функций), </w:t>
      </w:r>
      <w:r>
        <w:rPr>
          <w:rFonts w:ascii="Times New Roman" w:hAnsi="Times New Roman"/>
          <w:sz w:val="28"/>
          <w:szCs w:val="28"/>
        </w:rPr>
        <w:t xml:space="preserve">Региональный портал государственных и муниципальных услуг (функций) </w:t>
      </w:r>
      <w:r>
        <w:rPr>
          <w:rFonts w:ascii="Times New Roman" w:hAnsi="Times New Roman"/>
          <w:sz w:val="28"/>
          <w:szCs w:val="28"/>
          <w:lang w:eastAsia="en-US"/>
        </w:rPr>
        <w:t>в информационно-телекоммуникационной сети «интернет», а также может быть принята при личном приеме заявителя.</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5.3. Жалоба должна содержать:</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5.4. Жалоба подлежит рассмотрению в течение пятнадцати рабочих дней со дня ее регистрации, а в случае обжалования отказа администрации сельсовета, должностного лица администрации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5.5. По результатам рассмотрения жалобы глава сельсовета  принимает одно из следующих решений:</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1) удовлетворяет жалобу, в том числе в форме отмены принятого распоряжения администрации сельсовета, исправления допущенных администрацией сельсовета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 а также в иных формах;</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2) отказывает в удовлетворении жалобы.</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lastRenderedPageBreak/>
        <w:t>5.6. Не позднее дня, следующего за днем принятия решения, указанного в п.5.5.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5.7. В ответе по результатам рассмотрения жалобы указываются:</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б) номер, дата, место принятия решения, включая сведения о должностном лице, решение или действие (бездействие) которого обжалуется;</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в) фамилия, имя, отчество (при наличии) или наименование заявителя;</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г) основания для принятия решения по жалобе;</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д) принятое по жалобе решение;</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ж) сведения о порядке обжалования принятого по жалобе решения.</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5.8. Ответ по результатам рассмотрения жалобы подписывается уполномоченным на рассмотрение жалобы должностным лицом органа, предоставляющего муниципальную услугу.</w:t>
      </w:r>
    </w:p>
    <w:p w:rsidR="00E659A7" w:rsidRDefault="00E659A7" w:rsidP="00E659A7">
      <w:pPr>
        <w:autoSpaceDE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E659A7" w:rsidRDefault="00E659A7" w:rsidP="00E659A7">
      <w:pPr>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8" w:name="sub_1020"/>
      <w:r>
        <w:rPr>
          <w:rFonts w:ascii="Times New Roman" w:hAnsi="Times New Roman"/>
          <w:sz w:val="28"/>
          <w:szCs w:val="28"/>
          <w:lang w:eastAsia="en-US"/>
        </w:rPr>
        <w:t>5.9. Основания для отказа в удовлетворении жалобы:</w:t>
      </w:r>
    </w:p>
    <w:p w:rsidR="00E659A7" w:rsidRDefault="00E659A7" w:rsidP="00E659A7">
      <w:pPr>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9" w:name="sub_10201"/>
      <w:bookmarkEnd w:id="8"/>
      <w:r>
        <w:rPr>
          <w:rFonts w:ascii="Times New Roman" w:hAnsi="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E659A7" w:rsidRDefault="00E659A7" w:rsidP="00E659A7">
      <w:pPr>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10" w:name="sub_10202"/>
      <w:bookmarkEnd w:id="9"/>
      <w:r>
        <w:rPr>
          <w:rFonts w:ascii="Times New Roman" w:hAnsi="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E659A7" w:rsidRDefault="00E659A7" w:rsidP="00E659A7">
      <w:pPr>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11" w:name="sub_10203"/>
      <w:bookmarkEnd w:id="10"/>
      <w:r>
        <w:rPr>
          <w:rFonts w:ascii="Times New Roman" w:hAnsi="Times New Roman"/>
          <w:sz w:val="28"/>
          <w:szCs w:val="28"/>
          <w:lang w:eastAsia="en-US"/>
        </w:rPr>
        <w:t>в) наличие решения по жалобе, принятого ранее в отношении того же заявителя и по тому же предмету жалобы.</w:t>
      </w:r>
    </w:p>
    <w:bookmarkEnd w:id="11"/>
    <w:p w:rsidR="00E659A7" w:rsidRDefault="00E659A7" w:rsidP="00E659A7">
      <w:pPr>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5.10. Орган местного самоуправления вправе оставить жалобу без ответа в следующих случаях:</w:t>
      </w:r>
    </w:p>
    <w:p w:rsidR="00E659A7" w:rsidRDefault="00E659A7" w:rsidP="00E659A7">
      <w:pPr>
        <w:autoSpaceDE w:val="0"/>
        <w:autoSpaceDN w:val="0"/>
        <w:adjustRightInd w:val="0"/>
        <w:spacing w:after="0" w:line="240" w:lineRule="auto"/>
        <w:ind w:firstLine="709"/>
        <w:jc w:val="both"/>
        <w:outlineLvl w:val="1"/>
        <w:rPr>
          <w:rFonts w:ascii="Times New Roman" w:hAnsi="Times New Roman"/>
          <w:sz w:val="28"/>
          <w:szCs w:val="28"/>
          <w:lang w:eastAsia="en-US"/>
        </w:rPr>
      </w:pPr>
      <w:bookmarkStart w:id="12" w:name="sub_10211"/>
      <w:r>
        <w:rPr>
          <w:rFonts w:ascii="Times New Roman" w:hAnsi="Times New Roman"/>
          <w:sz w:val="28"/>
          <w:szCs w:val="28"/>
          <w:lang w:eastAsia="en-US"/>
        </w:rPr>
        <w:t>а) наличие в жалобе нецензурных либо оскорбительных выражений, угроз жизни, здоровью и имуществу должностного лица, а также членов его семьи;</w:t>
      </w:r>
    </w:p>
    <w:bookmarkEnd w:id="12"/>
    <w:p w:rsidR="00E659A7" w:rsidRDefault="00E659A7" w:rsidP="00E659A7">
      <w:pPr>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659A7" w:rsidRDefault="00E659A7" w:rsidP="00E659A7">
      <w:pPr>
        <w:autoSpaceDE w:val="0"/>
        <w:autoSpaceDN w:val="0"/>
        <w:adjustRightInd w:val="0"/>
        <w:spacing w:after="0" w:line="240" w:lineRule="auto"/>
        <w:ind w:firstLine="709"/>
        <w:jc w:val="both"/>
        <w:outlineLvl w:val="1"/>
        <w:rPr>
          <w:rFonts w:ascii="Times New Roman" w:hAnsi="Times New Roman"/>
          <w:sz w:val="28"/>
          <w:szCs w:val="28"/>
          <w:lang w:eastAsia="en-US"/>
        </w:rPr>
      </w:pPr>
      <w:r>
        <w:rPr>
          <w:rFonts w:ascii="Times New Roman" w:hAnsi="Times New Roman"/>
          <w:sz w:val="28"/>
          <w:szCs w:val="28"/>
          <w:lang w:eastAsia="en-US"/>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659A7" w:rsidRDefault="00E659A7" w:rsidP="00E659A7">
      <w:pPr>
        <w:pageBreakBefore/>
        <w:autoSpaceDE w:val="0"/>
        <w:spacing w:after="0" w:line="240" w:lineRule="auto"/>
        <w:jc w:val="right"/>
        <w:rPr>
          <w:rFonts w:ascii="Times New Roman" w:hAnsi="Times New Roman"/>
          <w:sz w:val="28"/>
          <w:szCs w:val="24"/>
        </w:rPr>
      </w:pPr>
      <w:r>
        <w:rPr>
          <w:rFonts w:ascii="Times New Roman" w:hAnsi="Times New Roman"/>
          <w:sz w:val="28"/>
        </w:rPr>
        <w:lastRenderedPageBreak/>
        <w:t>Приложение 1</w:t>
      </w:r>
    </w:p>
    <w:p w:rsidR="00E659A7" w:rsidRDefault="00E659A7" w:rsidP="00E659A7">
      <w:pPr>
        <w:autoSpaceDE w:val="0"/>
        <w:autoSpaceDN w:val="0"/>
        <w:adjustRightInd w:val="0"/>
        <w:spacing w:after="0" w:line="240" w:lineRule="auto"/>
        <w:ind w:firstLine="540"/>
        <w:jc w:val="center"/>
        <w:outlineLvl w:val="2"/>
        <w:rPr>
          <w:rFonts w:ascii="Times New Roman" w:hAnsi="Times New Roman"/>
          <w:b/>
          <w:sz w:val="28"/>
          <w:szCs w:val="28"/>
        </w:rPr>
      </w:pPr>
      <w:r>
        <w:rPr>
          <w:rFonts w:ascii="Times New Roman" w:hAnsi="Times New Roman"/>
          <w:b/>
          <w:sz w:val="28"/>
          <w:szCs w:val="28"/>
        </w:rPr>
        <w:t>Информация</w:t>
      </w:r>
    </w:p>
    <w:p w:rsidR="00E659A7" w:rsidRDefault="00E659A7" w:rsidP="00E659A7">
      <w:pPr>
        <w:autoSpaceDE w:val="0"/>
        <w:autoSpaceDN w:val="0"/>
        <w:adjustRightInd w:val="0"/>
        <w:spacing w:after="0" w:line="240" w:lineRule="auto"/>
        <w:ind w:firstLine="540"/>
        <w:jc w:val="center"/>
        <w:outlineLvl w:val="2"/>
        <w:rPr>
          <w:rFonts w:ascii="Times New Roman" w:hAnsi="Times New Roman"/>
          <w:b/>
          <w:sz w:val="28"/>
          <w:szCs w:val="28"/>
        </w:rPr>
      </w:pPr>
      <w:r>
        <w:rPr>
          <w:rFonts w:ascii="Times New Roman" w:hAnsi="Times New Roman"/>
          <w:b/>
          <w:sz w:val="28"/>
          <w:szCs w:val="28"/>
        </w:rPr>
        <w:t>об органе местного самоуправления, предоставляющем муниципальную услугу</w:t>
      </w:r>
    </w:p>
    <w:p w:rsidR="00E659A7" w:rsidRDefault="00E659A7" w:rsidP="00E659A7">
      <w:pPr>
        <w:autoSpaceDE w:val="0"/>
        <w:autoSpaceDN w:val="0"/>
        <w:adjustRightInd w:val="0"/>
        <w:spacing w:after="0" w:line="240" w:lineRule="auto"/>
        <w:ind w:firstLine="540"/>
        <w:jc w:val="center"/>
        <w:outlineLvl w:val="2"/>
        <w:rPr>
          <w:rFonts w:ascii="Times New Roman" w:hAnsi="Times New Roman"/>
          <w:b/>
          <w:sz w:val="28"/>
          <w:szCs w:val="28"/>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12"/>
        <w:gridCol w:w="4111"/>
      </w:tblGrid>
      <w:tr w:rsidR="00E659A7" w:rsidTr="00A7094E">
        <w:tc>
          <w:tcPr>
            <w:tcW w:w="5812" w:type="dxa"/>
            <w:tcBorders>
              <w:top w:val="single" w:sz="4" w:space="0" w:color="auto"/>
              <w:left w:val="single" w:sz="4" w:space="0" w:color="auto"/>
              <w:bottom w:val="single" w:sz="4" w:space="0" w:color="auto"/>
              <w:right w:val="single" w:sz="4" w:space="0" w:color="auto"/>
            </w:tcBorders>
          </w:tcPr>
          <w:p w:rsidR="00E659A7" w:rsidRDefault="00E659A7" w:rsidP="00A7094E">
            <w:pPr>
              <w:tabs>
                <w:tab w:val="left" w:pos="567"/>
              </w:tabs>
              <w:autoSpaceDE w:val="0"/>
              <w:autoSpaceDN w:val="0"/>
              <w:adjustRightInd w:val="0"/>
              <w:spacing w:after="0" w:line="240" w:lineRule="auto"/>
              <w:jc w:val="both"/>
              <w:outlineLvl w:val="2"/>
              <w:rPr>
                <w:rFonts w:ascii="Times New Roman" w:hAnsi="Times New Roman"/>
                <w:sz w:val="28"/>
                <w:szCs w:val="28"/>
              </w:rPr>
            </w:pPr>
            <w:r>
              <w:rPr>
                <w:rFonts w:ascii="Times New Roman" w:hAnsi="Times New Roman"/>
                <w:sz w:val="28"/>
                <w:szCs w:val="28"/>
              </w:rPr>
              <w:t xml:space="preserve">Наименование органа местного самоуправления, предоставляющего муниципальную услугу </w:t>
            </w:r>
          </w:p>
        </w:tc>
        <w:tc>
          <w:tcPr>
            <w:tcW w:w="4111" w:type="dxa"/>
            <w:tcBorders>
              <w:top w:val="single" w:sz="4" w:space="0" w:color="auto"/>
              <w:left w:val="single" w:sz="4" w:space="0" w:color="auto"/>
              <w:bottom w:val="single" w:sz="4" w:space="0" w:color="auto"/>
              <w:right w:val="single" w:sz="4" w:space="0" w:color="auto"/>
            </w:tcBorders>
          </w:tcPr>
          <w:p w:rsidR="00E659A7" w:rsidRDefault="00E659A7" w:rsidP="00A7094E">
            <w:pPr>
              <w:tabs>
                <w:tab w:val="left" w:pos="567"/>
              </w:tabs>
              <w:autoSpaceDE w:val="0"/>
              <w:autoSpaceDN w:val="0"/>
              <w:adjustRightInd w:val="0"/>
              <w:spacing w:after="0" w:line="240" w:lineRule="auto"/>
              <w:jc w:val="both"/>
              <w:outlineLvl w:val="2"/>
              <w:rPr>
                <w:rFonts w:ascii="Times New Roman" w:hAnsi="Times New Roman"/>
                <w:sz w:val="28"/>
                <w:szCs w:val="28"/>
              </w:rPr>
            </w:pPr>
            <w:r>
              <w:rPr>
                <w:rFonts w:ascii="Times New Roman" w:hAnsi="Times New Roman"/>
                <w:sz w:val="28"/>
                <w:szCs w:val="28"/>
              </w:rPr>
              <w:t xml:space="preserve">Администрация Титовского сельсовета Егорьевского района </w:t>
            </w:r>
          </w:p>
          <w:p w:rsidR="00E659A7" w:rsidRDefault="00E659A7" w:rsidP="00A7094E">
            <w:pPr>
              <w:tabs>
                <w:tab w:val="left" w:pos="567"/>
              </w:tabs>
              <w:autoSpaceDE w:val="0"/>
              <w:autoSpaceDN w:val="0"/>
              <w:adjustRightInd w:val="0"/>
              <w:spacing w:after="0" w:line="240" w:lineRule="auto"/>
              <w:jc w:val="both"/>
              <w:outlineLvl w:val="2"/>
              <w:rPr>
                <w:rFonts w:ascii="Times New Roman" w:hAnsi="Times New Roman"/>
                <w:sz w:val="28"/>
                <w:szCs w:val="28"/>
              </w:rPr>
            </w:pPr>
            <w:r>
              <w:rPr>
                <w:rFonts w:ascii="Times New Roman" w:hAnsi="Times New Roman"/>
                <w:sz w:val="28"/>
                <w:szCs w:val="28"/>
              </w:rPr>
              <w:t>Алтайского края</w:t>
            </w:r>
          </w:p>
        </w:tc>
      </w:tr>
      <w:tr w:rsidR="00E659A7" w:rsidTr="00A7094E">
        <w:tc>
          <w:tcPr>
            <w:tcW w:w="5812" w:type="dxa"/>
            <w:tcBorders>
              <w:top w:val="single" w:sz="4" w:space="0" w:color="auto"/>
              <w:left w:val="single" w:sz="4" w:space="0" w:color="auto"/>
              <w:bottom w:val="single" w:sz="4" w:space="0" w:color="auto"/>
              <w:right w:val="single" w:sz="4" w:space="0" w:color="auto"/>
            </w:tcBorders>
          </w:tcPr>
          <w:p w:rsidR="00E659A7" w:rsidRDefault="00E659A7" w:rsidP="00A7094E">
            <w:pPr>
              <w:tabs>
                <w:tab w:val="left" w:pos="567"/>
              </w:tabs>
              <w:autoSpaceDE w:val="0"/>
              <w:autoSpaceDN w:val="0"/>
              <w:adjustRightInd w:val="0"/>
              <w:spacing w:after="0" w:line="240" w:lineRule="auto"/>
              <w:jc w:val="both"/>
              <w:outlineLvl w:val="2"/>
              <w:rPr>
                <w:rFonts w:ascii="Times New Roman" w:hAnsi="Times New Roman"/>
                <w:sz w:val="28"/>
                <w:szCs w:val="28"/>
              </w:rPr>
            </w:pPr>
            <w:r>
              <w:rPr>
                <w:rFonts w:ascii="Times New Roman" w:hAnsi="Times New Roman"/>
                <w:sz w:val="28"/>
                <w:szCs w:val="28"/>
              </w:rPr>
              <w:t>Руководитель органа местного самоуправления, предоставляющего муниципальную услугу</w:t>
            </w:r>
          </w:p>
        </w:tc>
        <w:tc>
          <w:tcPr>
            <w:tcW w:w="4111" w:type="dxa"/>
            <w:tcBorders>
              <w:top w:val="single" w:sz="4" w:space="0" w:color="auto"/>
              <w:left w:val="single" w:sz="4" w:space="0" w:color="auto"/>
              <w:bottom w:val="single" w:sz="4" w:space="0" w:color="auto"/>
              <w:right w:val="single" w:sz="4" w:space="0" w:color="auto"/>
            </w:tcBorders>
          </w:tcPr>
          <w:p w:rsidR="00E659A7" w:rsidRDefault="00E659A7" w:rsidP="00A7094E">
            <w:pPr>
              <w:tabs>
                <w:tab w:val="left" w:pos="567"/>
              </w:tabs>
              <w:autoSpaceDE w:val="0"/>
              <w:autoSpaceDN w:val="0"/>
              <w:adjustRightInd w:val="0"/>
              <w:spacing w:after="0" w:line="240" w:lineRule="auto"/>
              <w:jc w:val="both"/>
              <w:outlineLvl w:val="2"/>
              <w:rPr>
                <w:rFonts w:ascii="Times New Roman" w:hAnsi="Times New Roman"/>
                <w:sz w:val="28"/>
                <w:szCs w:val="28"/>
              </w:rPr>
            </w:pPr>
            <w:r>
              <w:rPr>
                <w:rFonts w:ascii="Times New Roman" w:hAnsi="Times New Roman"/>
                <w:sz w:val="28"/>
                <w:szCs w:val="28"/>
              </w:rPr>
              <w:t xml:space="preserve">Глава сельсовета Трофимченко Александр Викторович </w:t>
            </w:r>
          </w:p>
        </w:tc>
      </w:tr>
      <w:tr w:rsidR="00E659A7" w:rsidTr="00A7094E">
        <w:tc>
          <w:tcPr>
            <w:tcW w:w="5812" w:type="dxa"/>
            <w:tcBorders>
              <w:top w:val="single" w:sz="4" w:space="0" w:color="auto"/>
              <w:left w:val="single" w:sz="4" w:space="0" w:color="auto"/>
              <w:bottom w:val="single" w:sz="4" w:space="0" w:color="auto"/>
              <w:right w:val="single" w:sz="4" w:space="0" w:color="auto"/>
            </w:tcBorders>
          </w:tcPr>
          <w:p w:rsidR="00E659A7" w:rsidRDefault="00E659A7" w:rsidP="00A7094E">
            <w:pPr>
              <w:tabs>
                <w:tab w:val="left" w:pos="567"/>
              </w:tabs>
              <w:autoSpaceDE w:val="0"/>
              <w:autoSpaceDN w:val="0"/>
              <w:adjustRightInd w:val="0"/>
              <w:spacing w:after="0" w:line="240" w:lineRule="auto"/>
              <w:jc w:val="both"/>
              <w:outlineLvl w:val="2"/>
              <w:rPr>
                <w:rFonts w:ascii="Times New Roman" w:hAnsi="Times New Roman"/>
                <w:sz w:val="28"/>
                <w:szCs w:val="28"/>
              </w:rPr>
            </w:pPr>
            <w:r>
              <w:rPr>
                <w:rFonts w:ascii="Times New Roman" w:hAnsi="Times New Roman"/>
                <w:sz w:val="28"/>
                <w:szCs w:val="28"/>
              </w:rPr>
              <w:t>Место нахождения и почтовый адрес</w:t>
            </w:r>
          </w:p>
        </w:tc>
        <w:tc>
          <w:tcPr>
            <w:tcW w:w="4111"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8"/>
              </w:rPr>
            </w:pPr>
            <w:r>
              <w:rPr>
                <w:rFonts w:ascii="Times New Roman" w:hAnsi="Times New Roman"/>
                <w:sz w:val="28"/>
                <w:szCs w:val="28"/>
              </w:rPr>
              <w:t>658288, Алтайский край Егорьевский район с. Титовка, ул.Жданова, 54</w:t>
            </w:r>
          </w:p>
        </w:tc>
      </w:tr>
      <w:tr w:rsidR="00E659A7" w:rsidTr="00A7094E">
        <w:tc>
          <w:tcPr>
            <w:tcW w:w="5812" w:type="dxa"/>
            <w:tcBorders>
              <w:top w:val="single" w:sz="4" w:space="0" w:color="auto"/>
              <w:left w:val="single" w:sz="4" w:space="0" w:color="auto"/>
              <w:bottom w:val="single" w:sz="4" w:space="0" w:color="auto"/>
              <w:right w:val="single" w:sz="4" w:space="0" w:color="auto"/>
            </w:tcBorders>
          </w:tcPr>
          <w:p w:rsidR="00E659A7" w:rsidRDefault="00E659A7" w:rsidP="00A7094E">
            <w:pPr>
              <w:tabs>
                <w:tab w:val="left" w:pos="567"/>
              </w:tabs>
              <w:autoSpaceDE w:val="0"/>
              <w:autoSpaceDN w:val="0"/>
              <w:adjustRightInd w:val="0"/>
              <w:spacing w:after="0" w:line="240" w:lineRule="auto"/>
              <w:jc w:val="both"/>
              <w:outlineLvl w:val="2"/>
              <w:rPr>
                <w:rFonts w:ascii="Times New Roman" w:hAnsi="Times New Roman"/>
                <w:sz w:val="28"/>
                <w:szCs w:val="28"/>
              </w:rPr>
            </w:pPr>
            <w:r>
              <w:rPr>
                <w:rFonts w:ascii="Times New Roman" w:hAnsi="Times New Roman"/>
                <w:sz w:val="28"/>
                <w:szCs w:val="28"/>
              </w:rPr>
              <w:t>График работы (приема заявителей)</w:t>
            </w:r>
          </w:p>
        </w:tc>
        <w:tc>
          <w:tcPr>
            <w:tcW w:w="4111"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ind w:right="-12"/>
              <w:jc w:val="both"/>
              <w:rPr>
                <w:rFonts w:ascii="Times New Roman" w:hAnsi="Times New Roman"/>
                <w:sz w:val="28"/>
                <w:szCs w:val="28"/>
              </w:rPr>
            </w:pPr>
            <w:r>
              <w:rPr>
                <w:rFonts w:ascii="Times New Roman" w:hAnsi="Times New Roman"/>
                <w:sz w:val="28"/>
                <w:szCs w:val="28"/>
              </w:rPr>
              <w:t>Ежедневно</w:t>
            </w:r>
          </w:p>
          <w:p w:rsidR="00E659A7" w:rsidRDefault="00E659A7" w:rsidP="00A7094E">
            <w:pPr>
              <w:autoSpaceDE w:val="0"/>
              <w:autoSpaceDN w:val="0"/>
              <w:adjustRightInd w:val="0"/>
              <w:spacing w:after="0" w:line="240" w:lineRule="auto"/>
              <w:ind w:right="-12"/>
              <w:jc w:val="both"/>
              <w:rPr>
                <w:rFonts w:ascii="Times New Roman" w:hAnsi="Times New Roman"/>
                <w:sz w:val="28"/>
                <w:szCs w:val="28"/>
              </w:rPr>
            </w:pPr>
            <w:r>
              <w:rPr>
                <w:rFonts w:ascii="Times New Roman" w:hAnsi="Times New Roman"/>
                <w:sz w:val="28"/>
                <w:szCs w:val="28"/>
              </w:rPr>
              <w:t>с 09-00 часов до 17-00 часов, перерыв с 13-00 часов до 14-00 часов,</w:t>
            </w:r>
          </w:p>
          <w:p w:rsidR="00E659A7" w:rsidRDefault="00E659A7" w:rsidP="00A7094E">
            <w:pPr>
              <w:spacing w:after="0" w:line="240" w:lineRule="auto"/>
              <w:jc w:val="both"/>
              <w:rPr>
                <w:rFonts w:ascii="Times New Roman" w:hAnsi="Times New Roman"/>
                <w:sz w:val="28"/>
                <w:szCs w:val="28"/>
              </w:rPr>
            </w:pPr>
            <w:r>
              <w:rPr>
                <w:rFonts w:ascii="Times New Roman" w:hAnsi="Times New Roman"/>
                <w:sz w:val="28"/>
                <w:szCs w:val="28"/>
              </w:rPr>
              <w:t>выходные дни: суббота и воскресение.</w:t>
            </w:r>
          </w:p>
        </w:tc>
      </w:tr>
      <w:tr w:rsidR="00E659A7" w:rsidTr="00A7094E">
        <w:tc>
          <w:tcPr>
            <w:tcW w:w="5812" w:type="dxa"/>
            <w:tcBorders>
              <w:top w:val="single" w:sz="4" w:space="0" w:color="auto"/>
              <w:left w:val="single" w:sz="4" w:space="0" w:color="auto"/>
              <w:bottom w:val="single" w:sz="4" w:space="0" w:color="auto"/>
              <w:right w:val="single" w:sz="4" w:space="0" w:color="auto"/>
            </w:tcBorders>
          </w:tcPr>
          <w:p w:rsidR="00E659A7" w:rsidRDefault="00E659A7" w:rsidP="00A7094E">
            <w:pPr>
              <w:tabs>
                <w:tab w:val="left" w:pos="567"/>
              </w:tabs>
              <w:autoSpaceDE w:val="0"/>
              <w:autoSpaceDN w:val="0"/>
              <w:adjustRightInd w:val="0"/>
              <w:spacing w:after="0" w:line="240" w:lineRule="auto"/>
              <w:jc w:val="both"/>
              <w:outlineLvl w:val="2"/>
              <w:rPr>
                <w:rFonts w:ascii="Times New Roman" w:hAnsi="Times New Roman"/>
                <w:sz w:val="28"/>
                <w:szCs w:val="28"/>
              </w:rPr>
            </w:pPr>
            <w:r>
              <w:rPr>
                <w:rFonts w:ascii="Times New Roman" w:hAnsi="Times New Roman"/>
                <w:sz w:val="28"/>
                <w:szCs w:val="28"/>
              </w:rPr>
              <w:t>Телефон</w:t>
            </w:r>
          </w:p>
        </w:tc>
        <w:tc>
          <w:tcPr>
            <w:tcW w:w="4111" w:type="dxa"/>
            <w:tcBorders>
              <w:top w:val="single" w:sz="4" w:space="0" w:color="auto"/>
              <w:left w:val="single" w:sz="4" w:space="0" w:color="auto"/>
              <w:bottom w:val="single" w:sz="4" w:space="0" w:color="auto"/>
              <w:right w:val="single" w:sz="4" w:space="0" w:color="auto"/>
            </w:tcBorders>
          </w:tcPr>
          <w:p w:rsidR="00E659A7" w:rsidRDefault="00E659A7" w:rsidP="00A7094E">
            <w:pPr>
              <w:tabs>
                <w:tab w:val="left" w:pos="567"/>
              </w:tabs>
              <w:autoSpaceDE w:val="0"/>
              <w:autoSpaceDN w:val="0"/>
              <w:adjustRightInd w:val="0"/>
              <w:spacing w:after="0" w:line="240" w:lineRule="auto"/>
              <w:jc w:val="center"/>
              <w:outlineLvl w:val="2"/>
              <w:rPr>
                <w:rFonts w:ascii="Times New Roman" w:hAnsi="Times New Roman"/>
                <w:sz w:val="28"/>
                <w:szCs w:val="28"/>
              </w:rPr>
            </w:pPr>
            <w:r>
              <w:rPr>
                <w:rFonts w:ascii="Times New Roman" w:hAnsi="Times New Roman"/>
                <w:sz w:val="28"/>
                <w:szCs w:val="28"/>
              </w:rPr>
              <w:t>8(38560)24-3-36</w:t>
            </w:r>
          </w:p>
        </w:tc>
      </w:tr>
      <w:tr w:rsidR="00E659A7" w:rsidTr="00A7094E">
        <w:tc>
          <w:tcPr>
            <w:tcW w:w="5812" w:type="dxa"/>
            <w:tcBorders>
              <w:top w:val="single" w:sz="4" w:space="0" w:color="auto"/>
              <w:left w:val="single" w:sz="4" w:space="0" w:color="auto"/>
              <w:bottom w:val="single" w:sz="4" w:space="0" w:color="auto"/>
              <w:right w:val="single" w:sz="4" w:space="0" w:color="auto"/>
            </w:tcBorders>
          </w:tcPr>
          <w:p w:rsidR="00E659A7" w:rsidRDefault="00E659A7" w:rsidP="00A7094E">
            <w:pPr>
              <w:tabs>
                <w:tab w:val="left" w:pos="567"/>
              </w:tabs>
              <w:autoSpaceDE w:val="0"/>
              <w:autoSpaceDN w:val="0"/>
              <w:adjustRightInd w:val="0"/>
              <w:spacing w:after="0" w:line="240" w:lineRule="auto"/>
              <w:jc w:val="both"/>
              <w:outlineLvl w:val="2"/>
              <w:rPr>
                <w:rFonts w:ascii="Times New Roman" w:hAnsi="Times New Roman"/>
                <w:sz w:val="28"/>
                <w:szCs w:val="28"/>
              </w:rPr>
            </w:pPr>
            <w:r>
              <w:rPr>
                <w:rFonts w:ascii="Times New Roman" w:hAnsi="Times New Roman"/>
                <w:sz w:val="28"/>
                <w:szCs w:val="28"/>
              </w:rPr>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111"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8"/>
              </w:rPr>
            </w:pPr>
            <w:r>
              <w:rPr>
                <w:rFonts w:ascii="Times New Roman" w:hAnsi="Times New Roman"/>
                <w:sz w:val="28"/>
                <w:szCs w:val="28"/>
              </w:rPr>
              <w:t xml:space="preserve">Официальный сайт администрации Егорьевского района Алтайского края </w:t>
            </w:r>
            <w:hyperlink r:id="rId5" w:history="1">
              <w:r>
                <w:rPr>
                  <w:rStyle w:val="a3"/>
                  <w:szCs w:val="28"/>
                  <w:lang w:val="en-US"/>
                </w:rPr>
                <w:t>http</w:t>
              </w:r>
              <w:r>
                <w:rPr>
                  <w:rStyle w:val="a3"/>
                  <w:szCs w:val="28"/>
                </w:rPr>
                <w:t>://</w:t>
              </w:r>
              <w:r>
                <w:rPr>
                  <w:rStyle w:val="a3"/>
                  <w:szCs w:val="28"/>
                  <w:lang w:val="en-US"/>
                </w:rPr>
                <w:t>www</w:t>
              </w:r>
              <w:r>
                <w:rPr>
                  <w:rStyle w:val="a3"/>
                  <w:szCs w:val="28"/>
                </w:rPr>
                <w:t>.</w:t>
              </w:r>
              <w:r>
                <w:rPr>
                  <w:rStyle w:val="a3"/>
                  <w:szCs w:val="28"/>
                  <w:lang w:val="en-US"/>
                </w:rPr>
                <w:t>egadmin</w:t>
              </w:r>
              <w:r>
                <w:rPr>
                  <w:rStyle w:val="a3"/>
                  <w:szCs w:val="28"/>
                </w:rPr>
                <w:t>.</w:t>
              </w:r>
              <w:r>
                <w:rPr>
                  <w:rStyle w:val="a3"/>
                  <w:szCs w:val="28"/>
                  <w:lang w:val="en-US"/>
                </w:rPr>
                <w:t>ucoz</w:t>
              </w:r>
              <w:r>
                <w:rPr>
                  <w:rStyle w:val="a3"/>
                  <w:szCs w:val="28"/>
                </w:rPr>
                <w:t>.</w:t>
              </w:r>
              <w:r>
                <w:rPr>
                  <w:rStyle w:val="a3"/>
                  <w:szCs w:val="28"/>
                  <w:lang w:val="en-US"/>
                </w:rPr>
                <w:t>ru</w:t>
              </w:r>
            </w:hyperlink>
            <w:r>
              <w:rPr>
                <w:rFonts w:ascii="Times New Roman" w:hAnsi="Times New Roman"/>
                <w:sz w:val="28"/>
                <w:szCs w:val="28"/>
              </w:rPr>
              <w:t xml:space="preserve">  раздел «Органы местного самоуправления Титовский сельсовет Егорьевского района Алтайского края»</w:t>
            </w:r>
          </w:p>
        </w:tc>
      </w:tr>
    </w:tbl>
    <w:p w:rsidR="00E659A7" w:rsidRDefault="00E659A7" w:rsidP="00E659A7">
      <w:pPr>
        <w:autoSpaceDE w:val="0"/>
        <w:spacing w:after="0" w:line="240" w:lineRule="auto"/>
        <w:ind w:firstLine="540"/>
        <w:jc w:val="both"/>
        <w:rPr>
          <w:rFonts w:ascii="Times New Roman" w:hAnsi="Times New Roman"/>
          <w:sz w:val="28"/>
          <w:szCs w:val="28"/>
        </w:rPr>
      </w:pPr>
    </w:p>
    <w:p w:rsidR="00E659A7" w:rsidRDefault="00E659A7" w:rsidP="00E659A7">
      <w:pPr>
        <w:autoSpaceDE w:val="0"/>
        <w:spacing w:after="0" w:line="240" w:lineRule="auto"/>
        <w:ind w:firstLine="540"/>
        <w:jc w:val="both"/>
        <w:rPr>
          <w:rFonts w:ascii="Times New Roman" w:hAnsi="Times New Roman"/>
          <w:sz w:val="28"/>
          <w:szCs w:val="28"/>
        </w:rPr>
      </w:pPr>
      <w:r>
        <w:rPr>
          <w:rFonts w:ascii="Times New Roman" w:hAnsi="Times New Roman"/>
          <w:sz w:val="28"/>
          <w:szCs w:val="28"/>
        </w:rPr>
        <w:t xml:space="preserve">Региональный портал государственных и муниципальных услуг (функций) – </w:t>
      </w:r>
      <w:hyperlink r:id="rId6" w:history="1">
        <w:r>
          <w:rPr>
            <w:rStyle w:val="a3"/>
            <w:szCs w:val="28"/>
          </w:rPr>
          <w:t>www.gosuslugi22.ru</w:t>
        </w:r>
      </w:hyperlink>
    </w:p>
    <w:p w:rsidR="00E659A7" w:rsidRDefault="00E659A7" w:rsidP="00E659A7">
      <w:pPr>
        <w:autoSpaceDE w:val="0"/>
        <w:spacing w:after="0" w:line="240" w:lineRule="auto"/>
        <w:ind w:firstLine="540"/>
        <w:jc w:val="both"/>
        <w:rPr>
          <w:rFonts w:ascii="Times New Roman" w:hAnsi="Times New Roman"/>
          <w:sz w:val="28"/>
          <w:szCs w:val="28"/>
        </w:rPr>
      </w:pPr>
      <w:r>
        <w:rPr>
          <w:rFonts w:ascii="Times New Roman" w:hAnsi="Times New Roman"/>
          <w:sz w:val="28"/>
          <w:szCs w:val="28"/>
        </w:rPr>
        <w:t>Единый портал государственных и муниципальных услуг (функций) – www.22.gosuslugi.ru/pgu/</w:t>
      </w:r>
    </w:p>
    <w:p w:rsidR="00E659A7" w:rsidRDefault="00E659A7" w:rsidP="00E659A7">
      <w:pPr>
        <w:pStyle w:val="12"/>
        <w:ind w:left="7080" w:firstLine="708"/>
        <w:jc w:val="both"/>
        <w:rPr>
          <w:rFonts w:ascii="Times New Roman" w:hAnsi="Times New Roman" w:cs="Times New Roman"/>
          <w:sz w:val="28"/>
          <w:szCs w:val="28"/>
        </w:rPr>
      </w:pPr>
    </w:p>
    <w:p w:rsidR="00E659A7" w:rsidRDefault="00E659A7" w:rsidP="00E659A7">
      <w:pPr>
        <w:pStyle w:val="12"/>
        <w:ind w:left="7080"/>
        <w:jc w:val="both"/>
        <w:rPr>
          <w:rFonts w:ascii="Times New Roman" w:hAnsi="Times New Roman" w:cs="Times New Roman"/>
          <w:sz w:val="28"/>
          <w:szCs w:val="28"/>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sz w:val="24"/>
          <w:szCs w:val="24"/>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sz w:val="24"/>
          <w:szCs w:val="24"/>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sz w:val="24"/>
          <w:szCs w:val="24"/>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rPr>
      </w:pPr>
    </w:p>
    <w:p w:rsidR="00E659A7" w:rsidRDefault="00E659A7" w:rsidP="00E659A7">
      <w:pPr>
        <w:autoSpaceDE w:val="0"/>
        <w:autoSpaceDN w:val="0"/>
        <w:adjustRightInd w:val="0"/>
        <w:spacing w:after="0" w:line="240" w:lineRule="auto"/>
        <w:outlineLvl w:val="2"/>
        <w:rPr>
          <w:rFonts w:ascii="Times New Roman" w:hAnsi="Times New Roman"/>
        </w:rPr>
      </w:pPr>
    </w:p>
    <w:p w:rsidR="00E659A7" w:rsidRDefault="00E659A7" w:rsidP="00E659A7">
      <w:pPr>
        <w:autoSpaceDE w:val="0"/>
        <w:autoSpaceDN w:val="0"/>
        <w:adjustRightInd w:val="0"/>
        <w:spacing w:after="0" w:line="240" w:lineRule="auto"/>
        <w:ind w:firstLine="540"/>
        <w:jc w:val="right"/>
        <w:outlineLvl w:val="2"/>
        <w:rPr>
          <w:rFonts w:ascii="Times New Roman" w:hAnsi="Times New Roman"/>
          <w:sz w:val="28"/>
        </w:rPr>
      </w:pPr>
      <w:r>
        <w:rPr>
          <w:rFonts w:ascii="Times New Roman" w:hAnsi="Times New Roman"/>
          <w:sz w:val="28"/>
        </w:rPr>
        <w:lastRenderedPageBreak/>
        <w:t>Приложение 2</w:t>
      </w:r>
    </w:p>
    <w:p w:rsidR="00E659A7" w:rsidRDefault="00E659A7" w:rsidP="00E659A7">
      <w:pPr>
        <w:autoSpaceDE w:val="0"/>
        <w:autoSpaceDN w:val="0"/>
        <w:adjustRightInd w:val="0"/>
        <w:spacing w:after="0" w:line="240" w:lineRule="auto"/>
        <w:jc w:val="center"/>
        <w:outlineLvl w:val="2"/>
        <w:rPr>
          <w:rFonts w:ascii="Times New Roman" w:hAnsi="Times New Roman"/>
          <w:sz w:val="28"/>
        </w:rPr>
      </w:pPr>
      <w:r>
        <w:rPr>
          <w:rFonts w:ascii="Times New Roman" w:hAnsi="Times New Roman"/>
          <w:sz w:val="28"/>
        </w:rPr>
        <w:t>Информация</w:t>
      </w:r>
    </w:p>
    <w:p w:rsidR="00E659A7" w:rsidRDefault="00E659A7" w:rsidP="00E659A7">
      <w:pPr>
        <w:spacing w:after="0" w:line="240" w:lineRule="auto"/>
        <w:jc w:val="center"/>
        <w:rPr>
          <w:rFonts w:ascii="Times New Roman" w:hAnsi="Times New Roman"/>
          <w:sz w:val="28"/>
        </w:rPr>
      </w:pPr>
      <w:r>
        <w:rPr>
          <w:rFonts w:ascii="Times New Roman" w:hAnsi="Times New Roman"/>
          <w:sz w:val="28"/>
        </w:rPr>
        <w:t xml:space="preserve">о федеральных органах исполнительной власти, органах исполнительной власти Алтайского края, участвующих в предоставлении </w:t>
      </w:r>
    </w:p>
    <w:p w:rsidR="00E659A7" w:rsidRDefault="00E659A7" w:rsidP="00E659A7">
      <w:pPr>
        <w:spacing w:after="0" w:line="240" w:lineRule="auto"/>
        <w:jc w:val="center"/>
        <w:rPr>
          <w:rFonts w:ascii="Times New Roman" w:hAnsi="Times New Roman"/>
          <w:sz w:val="28"/>
        </w:rPr>
      </w:pPr>
      <w:r>
        <w:rPr>
          <w:rFonts w:ascii="Times New Roman" w:hAnsi="Times New Roman"/>
          <w:sz w:val="28"/>
        </w:rPr>
        <w:t>муниципальной услуги</w:t>
      </w:r>
    </w:p>
    <w:p w:rsidR="00E659A7" w:rsidRDefault="00E659A7" w:rsidP="00E659A7">
      <w:pPr>
        <w:spacing w:after="0" w:line="240" w:lineRule="auto"/>
        <w:jc w:val="center"/>
        <w:rPr>
          <w:rFonts w:ascii="Times New Roman" w:hAnsi="Times New Roman"/>
          <w:sz w:val="28"/>
        </w:rPr>
      </w:pPr>
    </w:p>
    <w:tbl>
      <w:tblPr>
        <w:tblW w:w="0" w:type="auto"/>
        <w:tblInd w:w="93" w:type="dxa"/>
        <w:tblLayout w:type="fixed"/>
        <w:tblLook w:val="00A0"/>
      </w:tblPr>
      <w:tblGrid>
        <w:gridCol w:w="2992"/>
        <w:gridCol w:w="2126"/>
        <w:gridCol w:w="2127"/>
        <w:gridCol w:w="2127"/>
      </w:tblGrid>
      <w:tr w:rsidR="00E659A7" w:rsidTr="00A7094E">
        <w:trPr>
          <w:trHeight w:val="477"/>
        </w:trPr>
        <w:tc>
          <w:tcPr>
            <w:tcW w:w="2992" w:type="dxa"/>
            <w:tcBorders>
              <w:top w:val="single" w:sz="8" w:space="0" w:color="auto"/>
              <w:left w:val="single" w:sz="8" w:space="0" w:color="auto"/>
              <w:bottom w:val="single" w:sz="4" w:space="0" w:color="auto"/>
              <w:right w:val="single" w:sz="4" w:space="0" w:color="auto"/>
            </w:tcBorders>
          </w:tcPr>
          <w:p w:rsidR="00E659A7" w:rsidRDefault="00E659A7" w:rsidP="00A7094E">
            <w:pPr>
              <w:spacing w:after="0" w:line="240" w:lineRule="auto"/>
              <w:jc w:val="center"/>
              <w:rPr>
                <w:rFonts w:ascii="Times New Roman" w:hAnsi="Times New Roman"/>
                <w:sz w:val="28"/>
                <w:szCs w:val="24"/>
              </w:rPr>
            </w:pPr>
            <w:r>
              <w:rPr>
                <w:rFonts w:ascii="Times New Roman" w:hAnsi="Times New Roman"/>
                <w:sz w:val="28"/>
              </w:rPr>
              <w:t>Наименование органа:</w:t>
            </w:r>
          </w:p>
        </w:tc>
        <w:tc>
          <w:tcPr>
            <w:tcW w:w="2126" w:type="dxa"/>
            <w:tcBorders>
              <w:top w:val="single" w:sz="4" w:space="0" w:color="auto"/>
              <w:left w:val="single" w:sz="4" w:space="0" w:color="auto"/>
              <w:bottom w:val="single" w:sz="4" w:space="0" w:color="auto"/>
              <w:right w:val="single" w:sz="4" w:space="0" w:color="auto"/>
            </w:tcBorders>
          </w:tcPr>
          <w:p w:rsidR="00E659A7" w:rsidRDefault="00E659A7" w:rsidP="00A7094E">
            <w:pPr>
              <w:spacing w:after="0" w:line="240" w:lineRule="auto"/>
              <w:jc w:val="center"/>
              <w:rPr>
                <w:rFonts w:ascii="Times New Roman" w:hAnsi="Times New Roman"/>
                <w:sz w:val="28"/>
                <w:szCs w:val="24"/>
              </w:rPr>
            </w:pPr>
            <w:r>
              <w:rPr>
                <w:rFonts w:ascii="Times New Roman" w:hAnsi="Times New Roman"/>
                <w:sz w:val="28"/>
              </w:rPr>
              <w:t>Телефон</w:t>
            </w:r>
          </w:p>
        </w:tc>
        <w:tc>
          <w:tcPr>
            <w:tcW w:w="2127" w:type="dxa"/>
            <w:tcBorders>
              <w:top w:val="single" w:sz="4" w:space="0" w:color="auto"/>
              <w:left w:val="single" w:sz="4" w:space="0" w:color="auto"/>
              <w:bottom w:val="single" w:sz="4" w:space="0" w:color="auto"/>
              <w:right w:val="single" w:sz="4" w:space="0" w:color="auto"/>
            </w:tcBorders>
          </w:tcPr>
          <w:p w:rsidR="00E659A7" w:rsidRDefault="00E659A7" w:rsidP="00A7094E">
            <w:pPr>
              <w:spacing w:after="0" w:line="240" w:lineRule="auto"/>
              <w:jc w:val="center"/>
              <w:rPr>
                <w:rFonts w:ascii="Times New Roman" w:hAnsi="Times New Roman"/>
                <w:sz w:val="28"/>
                <w:szCs w:val="24"/>
              </w:rPr>
            </w:pPr>
            <w:r>
              <w:rPr>
                <w:rFonts w:ascii="Times New Roman" w:hAnsi="Times New Roman"/>
                <w:sz w:val="28"/>
              </w:rPr>
              <w:t>Адрес официального сайта</w:t>
            </w:r>
          </w:p>
        </w:tc>
        <w:tc>
          <w:tcPr>
            <w:tcW w:w="2127" w:type="dxa"/>
            <w:tcBorders>
              <w:top w:val="single" w:sz="4" w:space="0" w:color="auto"/>
              <w:left w:val="single" w:sz="4" w:space="0" w:color="auto"/>
              <w:bottom w:val="single" w:sz="4" w:space="0" w:color="auto"/>
              <w:right w:val="single" w:sz="4" w:space="0" w:color="auto"/>
            </w:tcBorders>
          </w:tcPr>
          <w:p w:rsidR="00E659A7" w:rsidRDefault="00E659A7" w:rsidP="00A7094E">
            <w:pPr>
              <w:spacing w:after="0" w:line="240" w:lineRule="auto"/>
              <w:jc w:val="center"/>
              <w:rPr>
                <w:rFonts w:ascii="Times New Roman" w:hAnsi="Times New Roman"/>
                <w:sz w:val="28"/>
                <w:szCs w:val="24"/>
              </w:rPr>
            </w:pPr>
            <w:r>
              <w:rPr>
                <w:rFonts w:ascii="Times New Roman" w:hAnsi="Times New Roman"/>
                <w:sz w:val="28"/>
              </w:rPr>
              <w:t>Адрес электронной почты</w:t>
            </w:r>
          </w:p>
        </w:tc>
      </w:tr>
      <w:tr w:rsidR="00E659A7" w:rsidTr="00A7094E">
        <w:trPr>
          <w:trHeight w:val="511"/>
        </w:trPr>
        <w:tc>
          <w:tcPr>
            <w:tcW w:w="2992" w:type="dxa"/>
            <w:tcBorders>
              <w:top w:val="single" w:sz="4" w:space="0" w:color="auto"/>
              <w:left w:val="single" w:sz="4" w:space="0" w:color="auto"/>
              <w:bottom w:val="single" w:sz="4" w:space="0" w:color="auto"/>
              <w:right w:val="single" w:sz="4" w:space="0" w:color="auto"/>
            </w:tcBorders>
          </w:tcPr>
          <w:p w:rsidR="00E659A7" w:rsidRDefault="00E659A7" w:rsidP="00A7094E">
            <w:pPr>
              <w:spacing w:after="0" w:line="240" w:lineRule="auto"/>
              <w:jc w:val="both"/>
              <w:rPr>
                <w:rFonts w:ascii="Times New Roman" w:hAnsi="Times New Roman"/>
                <w:sz w:val="28"/>
                <w:szCs w:val="24"/>
              </w:rPr>
            </w:pPr>
            <w:r>
              <w:rPr>
                <w:rFonts w:ascii="Times New Roman" w:hAnsi="Times New Roman"/>
                <w:sz w:val="28"/>
              </w:rPr>
              <w:t>Федеральная налоговая служба</w:t>
            </w:r>
          </w:p>
        </w:tc>
        <w:tc>
          <w:tcPr>
            <w:tcW w:w="2126" w:type="dxa"/>
            <w:tcBorders>
              <w:top w:val="single" w:sz="4" w:space="0" w:color="auto"/>
              <w:left w:val="single" w:sz="4" w:space="0" w:color="auto"/>
              <w:bottom w:val="single" w:sz="4" w:space="0" w:color="auto"/>
              <w:right w:val="single" w:sz="4" w:space="0" w:color="auto"/>
            </w:tcBorders>
          </w:tcPr>
          <w:p w:rsidR="00E659A7" w:rsidRDefault="00E659A7" w:rsidP="00A7094E">
            <w:pPr>
              <w:spacing w:after="0" w:line="240" w:lineRule="auto"/>
              <w:jc w:val="both"/>
              <w:rPr>
                <w:rFonts w:ascii="Times New Roman" w:hAnsi="Times New Roman"/>
                <w:sz w:val="28"/>
                <w:szCs w:val="24"/>
              </w:rPr>
            </w:pPr>
            <w:r>
              <w:rPr>
                <w:rFonts w:ascii="Times New Roman" w:hAnsi="Times New Roman"/>
                <w:sz w:val="28"/>
              </w:rPr>
              <w:t>+7 (495) 276-22-22</w:t>
            </w:r>
          </w:p>
        </w:tc>
        <w:tc>
          <w:tcPr>
            <w:tcW w:w="2127" w:type="dxa"/>
            <w:tcBorders>
              <w:top w:val="single" w:sz="4" w:space="0" w:color="auto"/>
              <w:left w:val="single" w:sz="4" w:space="0" w:color="auto"/>
              <w:bottom w:val="single" w:sz="4" w:space="0" w:color="auto"/>
              <w:right w:val="single" w:sz="4" w:space="0" w:color="auto"/>
            </w:tcBorders>
          </w:tcPr>
          <w:p w:rsidR="00E659A7" w:rsidRDefault="00C51758" w:rsidP="00A7094E">
            <w:pPr>
              <w:spacing w:after="0" w:line="240" w:lineRule="auto"/>
              <w:jc w:val="both"/>
              <w:rPr>
                <w:rFonts w:ascii="Times New Roman" w:hAnsi="Times New Roman"/>
                <w:sz w:val="28"/>
                <w:szCs w:val="24"/>
                <w:u w:val="single"/>
              </w:rPr>
            </w:pPr>
            <w:hyperlink r:id="rId7" w:history="1">
              <w:r w:rsidR="00E659A7">
                <w:rPr>
                  <w:rStyle w:val="a3"/>
                </w:rPr>
                <w:t xml:space="preserve">http://nalog.ru </w:t>
              </w:r>
            </w:hyperlink>
          </w:p>
        </w:tc>
        <w:tc>
          <w:tcPr>
            <w:tcW w:w="2127" w:type="dxa"/>
            <w:tcBorders>
              <w:top w:val="single" w:sz="4" w:space="0" w:color="auto"/>
              <w:left w:val="single" w:sz="4" w:space="0" w:color="auto"/>
              <w:bottom w:val="single" w:sz="4" w:space="0" w:color="auto"/>
              <w:right w:val="single" w:sz="4" w:space="0" w:color="auto"/>
            </w:tcBorders>
          </w:tcPr>
          <w:p w:rsidR="00E659A7" w:rsidRDefault="00C51758" w:rsidP="00A7094E">
            <w:pPr>
              <w:spacing w:after="0" w:line="240" w:lineRule="auto"/>
              <w:jc w:val="both"/>
              <w:rPr>
                <w:rFonts w:ascii="Times New Roman" w:hAnsi="Times New Roman"/>
                <w:sz w:val="28"/>
                <w:szCs w:val="24"/>
                <w:u w:val="single"/>
              </w:rPr>
            </w:pPr>
            <w:hyperlink r:id="rId8" w:history="1">
              <w:r w:rsidR="00E659A7">
                <w:rPr>
                  <w:rStyle w:val="a3"/>
                </w:rPr>
                <w:t>mns@nalog.ru </w:t>
              </w:r>
            </w:hyperlink>
          </w:p>
        </w:tc>
      </w:tr>
    </w:tbl>
    <w:p w:rsidR="00E659A7" w:rsidRDefault="00E659A7" w:rsidP="00E659A7">
      <w:pPr>
        <w:autoSpaceDE w:val="0"/>
        <w:autoSpaceDN w:val="0"/>
        <w:adjustRightInd w:val="0"/>
        <w:spacing w:after="0" w:line="240" w:lineRule="auto"/>
        <w:jc w:val="right"/>
        <w:outlineLvl w:val="2"/>
        <w:rPr>
          <w:rFonts w:ascii="Times New Roman" w:hAnsi="Times New Roman"/>
          <w:sz w:val="28"/>
        </w:rPr>
      </w:pPr>
      <w:r>
        <w:rPr>
          <w:rFonts w:ascii="Times New Roman" w:hAnsi="Times New Roman"/>
        </w:rPr>
        <w:br w:type="page"/>
      </w:r>
      <w:r>
        <w:rPr>
          <w:rFonts w:ascii="Times New Roman" w:hAnsi="Times New Roman"/>
          <w:sz w:val="28"/>
        </w:rPr>
        <w:lastRenderedPageBreak/>
        <w:t>Приложение 3</w:t>
      </w:r>
    </w:p>
    <w:p w:rsidR="00E659A7" w:rsidRDefault="00E659A7" w:rsidP="00E659A7">
      <w:pPr>
        <w:autoSpaceDE w:val="0"/>
        <w:autoSpaceDN w:val="0"/>
        <w:adjustRightInd w:val="0"/>
        <w:spacing w:after="0" w:line="240" w:lineRule="auto"/>
        <w:jc w:val="center"/>
        <w:outlineLvl w:val="2"/>
        <w:rPr>
          <w:rFonts w:ascii="Times New Roman" w:hAnsi="Times New Roman"/>
          <w:b/>
          <w:sz w:val="28"/>
        </w:rPr>
      </w:pPr>
      <w:r>
        <w:rPr>
          <w:rFonts w:ascii="Times New Roman" w:hAnsi="Times New Roman"/>
          <w:b/>
          <w:sz w:val="28"/>
        </w:rPr>
        <w:t>Сведения об МФЦ</w:t>
      </w:r>
    </w:p>
    <w:p w:rsidR="00E659A7" w:rsidRPr="0006478E" w:rsidRDefault="00E659A7" w:rsidP="00E659A7">
      <w:pPr>
        <w:autoSpaceDE w:val="0"/>
        <w:autoSpaceDN w:val="0"/>
        <w:adjustRightInd w:val="0"/>
        <w:spacing w:after="0" w:line="240" w:lineRule="auto"/>
        <w:jc w:val="center"/>
        <w:outlineLvl w:val="2"/>
        <w:rPr>
          <w:rFonts w:ascii="Times New Roman" w:hAnsi="Times New Roman"/>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smartTag w:uri="urn:schemas-microsoft-com:office:smarttags" w:element="metricconverter">
              <w:smartTagPr>
                <w:attr w:name="ProductID" w:val="656064, г"/>
              </w:smartTagPr>
              <w:r>
                <w:rPr>
                  <w:rFonts w:ascii="Times New Roman" w:hAnsi="Times New Roman"/>
                  <w:sz w:val="28"/>
                </w:rPr>
                <w:t>656064, г</w:t>
              </w:r>
            </w:smartTag>
            <w:r>
              <w:rPr>
                <w:rFonts w:ascii="Times New Roman" w:hAnsi="Times New Roman"/>
                <w:sz w:val="28"/>
              </w:rPr>
              <w:t>.Барнаул, Павловский тракт, 58г</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График работы</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 xml:space="preserve">пн., вт., ср., чт. с 8.00-20.00 </w:t>
            </w:r>
          </w:p>
          <w:p w:rsidR="00E659A7" w:rsidRDefault="00E659A7" w:rsidP="00A7094E">
            <w:pPr>
              <w:autoSpaceDE w:val="0"/>
              <w:autoSpaceDN w:val="0"/>
              <w:adjustRightInd w:val="0"/>
              <w:spacing w:after="0" w:line="240" w:lineRule="auto"/>
              <w:jc w:val="both"/>
              <w:outlineLvl w:val="2"/>
              <w:rPr>
                <w:rFonts w:ascii="Times New Roman" w:hAnsi="Times New Roman"/>
                <w:sz w:val="28"/>
              </w:rPr>
            </w:pPr>
            <w:r>
              <w:rPr>
                <w:rFonts w:ascii="Times New Roman" w:hAnsi="Times New Roman"/>
                <w:sz w:val="28"/>
              </w:rPr>
              <w:t>пт. с 8.00-17.00</w:t>
            </w:r>
          </w:p>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сб. 9.00-14.00</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8-800-775-00-25</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+7 (3852) 200-550</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Интернет – сайт МФЦ</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lang w:val="en-US"/>
              </w:rPr>
            </w:pPr>
            <w:r>
              <w:rPr>
                <w:rFonts w:ascii="Times New Roman" w:hAnsi="Times New Roman"/>
                <w:sz w:val="28"/>
                <w:lang w:val="en-US"/>
              </w:rPr>
              <w:t>www.mfc22.ru</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Адрес электронной почты</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lang w:val="en-US"/>
              </w:rPr>
            </w:pPr>
            <w:r>
              <w:rPr>
                <w:rFonts w:ascii="Times New Roman" w:hAnsi="Times New Roman"/>
                <w:sz w:val="28"/>
                <w:lang w:val="en-US"/>
              </w:rPr>
              <w:t>mfc@mfc22.ru</w:t>
            </w:r>
          </w:p>
        </w:tc>
      </w:tr>
    </w:tbl>
    <w:p w:rsidR="00E659A7" w:rsidRDefault="00E659A7" w:rsidP="00E659A7">
      <w:pPr>
        <w:autoSpaceDE w:val="0"/>
        <w:autoSpaceDN w:val="0"/>
        <w:adjustRightInd w:val="0"/>
        <w:spacing w:after="0" w:line="240" w:lineRule="auto"/>
        <w:jc w:val="center"/>
        <w:outlineLvl w:val="2"/>
        <w:rPr>
          <w:rFonts w:ascii="Times New Roman" w:hAnsi="Times New Roman"/>
          <w:b/>
          <w:sz w:val="28"/>
        </w:rPr>
      </w:pPr>
      <w:r>
        <w:rPr>
          <w:rFonts w:ascii="Times New Roman" w:hAnsi="Times New Roman"/>
          <w:b/>
          <w:sz w:val="28"/>
        </w:rPr>
        <w:t>Сведения о филиалах МФЦ</w:t>
      </w:r>
    </w:p>
    <w:p w:rsidR="00E659A7" w:rsidRDefault="00E659A7" w:rsidP="00E659A7">
      <w:pPr>
        <w:autoSpaceDE w:val="0"/>
        <w:autoSpaceDN w:val="0"/>
        <w:adjustRightInd w:val="0"/>
        <w:spacing w:after="0" w:line="240" w:lineRule="auto"/>
        <w:jc w:val="center"/>
        <w:outlineLvl w:val="2"/>
        <w:rPr>
          <w:rFonts w:ascii="Times New Roman" w:hAnsi="Times New Roman"/>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E659A7" w:rsidTr="00A7094E">
        <w:tc>
          <w:tcPr>
            <w:tcW w:w="9513" w:type="dxa"/>
            <w:gridSpan w:val="2"/>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center"/>
              <w:outlineLvl w:val="2"/>
              <w:rPr>
                <w:rFonts w:ascii="Times New Roman" w:hAnsi="Times New Roman"/>
                <w:b/>
                <w:sz w:val="28"/>
                <w:szCs w:val="24"/>
              </w:rPr>
            </w:pPr>
            <w:r>
              <w:rPr>
                <w:rFonts w:ascii="Times New Roman" w:hAnsi="Times New Roman"/>
                <w:sz w:val="28"/>
              </w:rPr>
              <w:t xml:space="preserve">        </w:t>
            </w:r>
            <w:r>
              <w:rPr>
                <w:rFonts w:ascii="Times New Roman" w:hAnsi="Times New Roman"/>
                <w:b/>
                <w:sz w:val="28"/>
              </w:rPr>
              <w:t>Бийский филиал МФЦ</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smartTag w:uri="urn:schemas-microsoft-com:office:smarttags" w:element="metricconverter">
              <w:smartTagPr>
                <w:attr w:name="ProductID" w:val="659303, г"/>
              </w:smartTagPr>
              <w:r>
                <w:rPr>
                  <w:rFonts w:ascii="Times New Roman" w:hAnsi="Times New Roman"/>
                  <w:sz w:val="28"/>
                </w:rPr>
                <w:t>659303, г</w:t>
              </w:r>
            </w:smartTag>
            <w:r>
              <w:rPr>
                <w:rFonts w:ascii="Times New Roman" w:hAnsi="Times New Roman"/>
                <w:sz w:val="28"/>
              </w:rPr>
              <w:t>.Бийск, ул. Промышленная, д.6</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График работы</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 xml:space="preserve">пн., вт., ср., чт. с 8.00-20.00 </w:t>
            </w:r>
          </w:p>
          <w:p w:rsidR="00E659A7" w:rsidRDefault="00E659A7" w:rsidP="00A7094E">
            <w:pPr>
              <w:autoSpaceDE w:val="0"/>
              <w:autoSpaceDN w:val="0"/>
              <w:adjustRightInd w:val="0"/>
              <w:spacing w:after="0" w:line="240" w:lineRule="auto"/>
              <w:jc w:val="both"/>
              <w:outlineLvl w:val="2"/>
              <w:rPr>
                <w:rFonts w:ascii="Times New Roman" w:hAnsi="Times New Roman"/>
                <w:sz w:val="28"/>
              </w:rPr>
            </w:pPr>
            <w:r>
              <w:rPr>
                <w:rFonts w:ascii="Times New Roman" w:hAnsi="Times New Roman"/>
                <w:sz w:val="28"/>
              </w:rPr>
              <w:t>пт. с 8.00-17.00</w:t>
            </w:r>
          </w:p>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сб. 9.00-14.00</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8-800-775-00-25</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+7 (3854) 40-40-85</w:t>
            </w:r>
          </w:p>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p>
        </w:tc>
      </w:tr>
      <w:tr w:rsidR="00E659A7" w:rsidTr="00A7094E">
        <w:tc>
          <w:tcPr>
            <w:tcW w:w="9513" w:type="dxa"/>
            <w:gridSpan w:val="2"/>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center"/>
              <w:outlineLvl w:val="2"/>
              <w:rPr>
                <w:rFonts w:ascii="Times New Roman" w:hAnsi="Times New Roman"/>
                <w:b/>
                <w:sz w:val="28"/>
                <w:szCs w:val="24"/>
              </w:rPr>
            </w:pPr>
            <w:r>
              <w:rPr>
                <w:rFonts w:ascii="Times New Roman" w:hAnsi="Times New Roman"/>
                <w:b/>
                <w:sz w:val="28"/>
              </w:rPr>
              <w:t>Благовещенский филиал МФЦ</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658672 р.п. Благовещенка, ул. Ленина, 97</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График работы</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пн. - пт.: 8.00 - 18.00</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8-800-775-00-25</w:t>
            </w:r>
          </w:p>
        </w:tc>
      </w:tr>
      <w:tr w:rsidR="00E659A7" w:rsidTr="00A7094E">
        <w:tc>
          <w:tcPr>
            <w:tcW w:w="2808"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line="240" w:lineRule="auto"/>
              <w:jc w:val="both"/>
              <w:outlineLvl w:val="2"/>
              <w:rPr>
                <w:rFonts w:ascii="Times New Roman" w:hAnsi="Times New Roman"/>
                <w:sz w:val="28"/>
                <w:szCs w:val="24"/>
              </w:rPr>
            </w:pPr>
            <w:r>
              <w:rPr>
                <w:rFonts w:ascii="Times New Roman" w:hAnsi="Times New Roman"/>
                <w:sz w:val="28"/>
              </w:rPr>
              <w:t>+7 (38564) 23-9-65</w:t>
            </w:r>
          </w:p>
        </w:tc>
      </w:tr>
    </w:tbl>
    <w:p w:rsidR="00E659A7" w:rsidRDefault="00E659A7" w:rsidP="00E659A7">
      <w:pPr>
        <w:autoSpaceDE w:val="0"/>
        <w:autoSpaceDN w:val="0"/>
        <w:adjustRightInd w:val="0"/>
        <w:spacing w:after="0" w:line="240" w:lineRule="auto"/>
        <w:outlineLvl w:val="2"/>
        <w:rPr>
          <w:rFonts w:ascii="Times New Roman" w:hAnsi="Times New Roman"/>
          <w:sz w:val="28"/>
        </w:rPr>
      </w:pPr>
    </w:p>
    <w:p w:rsidR="00E659A7" w:rsidRDefault="00E659A7" w:rsidP="00E659A7">
      <w:pPr>
        <w:autoSpaceDE w:val="0"/>
        <w:autoSpaceDN w:val="0"/>
        <w:adjustRightInd w:val="0"/>
        <w:spacing w:after="0" w:line="240" w:lineRule="auto"/>
        <w:outlineLvl w:val="2"/>
        <w:rPr>
          <w:rFonts w:ascii="Times New Roman" w:hAnsi="Times New Roman"/>
          <w:sz w:val="28"/>
        </w:rPr>
      </w:pPr>
    </w:p>
    <w:p w:rsidR="00E659A7" w:rsidRDefault="00E659A7" w:rsidP="00E659A7">
      <w:pPr>
        <w:autoSpaceDE w:val="0"/>
        <w:autoSpaceDN w:val="0"/>
        <w:adjustRightInd w:val="0"/>
        <w:spacing w:after="0" w:line="240" w:lineRule="auto"/>
        <w:outlineLvl w:val="2"/>
        <w:rPr>
          <w:rFonts w:ascii="Times New Roman" w:hAnsi="Times New Roman"/>
          <w:sz w:val="28"/>
        </w:rPr>
      </w:pPr>
    </w:p>
    <w:p w:rsidR="00E659A7" w:rsidRDefault="00E659A7" w:rsidP="00E659A7">
      <w:pPr>
        <w:autoSpaceDE w:val="0"/>
        <w:autoSpaceDN w:val="0"/>
        <w:adjustRightInd w:val="0"/>
        <w:spacing w:after="0" w:line="240" w:lineRule="auto"/>
        <w:outlineLvl w:val="2"/>
        <w:rPr>
          <w:rFonts w:ascii="Times New Roman" w:hAnsi="Times New Roman"/>
          <w:sz w:val="28"/>
        </w:rPr>
      </w:pPr>
    </w:p>
    <w:p w:rsidR="00E659A7" w:rsidRDefault="00E659A7" w:rsidP="00E659A7">
      <w:pPr>
        <w:autoSpaceDE w:val="0"/>
        <w:autoSpaceDN w:val="0"/>
        <w:adjustRightInd w:val="0"/>
        <w:spacing w:after="0"/>
        <w:jc w:val="right"/>
        <w:outlineLvl w:val="2"/>
        <w:rPr>
          <w:rFonts w:ascii="Times New Roman" w:hAnsi="Times New Roman"/>
          <w:sz w:val="28"/>
        </w:rPr>
      </w:pPr>
      <w:r>
        <w:rPr>
          <w:rFonts w:ascii="Times New Roman" w:hAnsi="Times New Roman"/>
          <w:sz w:val="28"/>
        </w:rPr>
        <w:lastRenderedPageBreak/>
        <w:t>Приложение 4</w:t>
      </w:r>
    </w:p>
    <w:p w:rsidR="00E659A7" w:rsidRDefault="00E659A7" w:rsidP="00E659A7">
      <w:pPr>
        <w:autoSpaceDE w:val="0"/>
        <w:autoSpaceDN w:val="0"/>
        <w:adjustRightInd w:val="0"/>
        <w:spacing w:after="0"/>
        <w:jc w:val="right"/>
        <w:outlineLvl w:val="2"/>
        <w:rPr>
          <w:rFonts w:ascii="Times New Roman" w:hAnsi="Times New Roman"/>
          <w:sz w:val="28"/>
        </w:rPr>
      </w:pPr>
    </w:p>
    <w:p w:rsidR="00E659A7" w:rsidRDefault="00E659A7" w:rsidP="00E659A7">
      <w:pPr>
        <w:spacing w:after="0"/>
        <w:jc w:val="center"/>
        <w:rPr>
          <w:rStyle w:val="a4"/>
          <w:bCs w:val="0"/>
          <w:sz w:val="24"/>
        </w:rPr>
      </w:pPr>
      <w:r>
        <w:rPr>
          <w:rStyle w:val="a4"/>
          <w:bCs w:val="0"/>
        </w:rPr>
        <w:t xml:space="preserve">Блок-схема последовательности административных процедур </w:t>
      </w:r>
    </w:p>
    <w:p w:rsidR="00E659A7" w:rsidRDefault="00E659A7" w:rsidP="00E659A7">
      <w:pPr>
        <w:spacing w:after="0"/>
        <w:jc w:val="center"/>
      </w:pPr>
      <w:r>
        <w:rPr>
          <w:rStyle w:val="a4"/>
          <w:bCs w:val="0"/>
        </w:rPr>
        <w:t>при предоставлении муниципальной услуги</w:t>
      </w:r>
      <w:r>
        <w:rPr>
          <w:rFonts w:ascii="Times New Roman" w:hAnsi="Times New Roman"/>
          <w:b/>
        </w:rPr>
        <w:t xml:space="preserve"> </w:t>
      </w:r>
    </w:p>
    <w:p w:rsidR="00E659A7" w:rsidRDefault="00E659A7" w:rsidP="00E659A7">
      <w:pPr>
        <w:spacing w:after="0"/>
        <w:jc w:val="center"/>
        <w:rPr>
          <w:rFonts w:ascii="Times New Roman" w:hAnsi="Times New Roman"/>
          <w:b/>
        </w:rPr>
      </w:pPr>
      <w:r>
        <w:rPr>
          <w:rFonts w:ascii="Times New Roman" w:hAnsi="Times New Roman"/>
          <w:b/>
        </w:rPr>
        <w:t xml:space="preserve">«Предоставление информации об объектах недвижимого имущества, </w:t>
      </w:r>
    </w:p>
    <w:p w:rsidR="00E659A7" w:rsidRDefault="00E659A7" w:rsidP="00E659A7">
      <w:pPr>
        <w:spacing w:after="0"/>
        <w:jc w:val="center"/>
        <w:rPr>
          <w:rFonts w:ascii="Times New Roman" w:hAnsi="Times New Roman"/>
          <w:b/>
        </w:rPr>
      </w:pPr>
      <w:r>
        <w:rPr>
          <w:rFonts w:ascii="Times New Roman" w:hAnsi="Times New Roman"/>
          <w:b/>
        </w:rPr>
        <w:t xml:space="preserve">находящихся в муниципальной собственности и предназначенных </w:t>
      </w:r>
    </w:p>
    <w:p w:rsidR="00E659A7" w:rsidRDefault="00E659A7" w:rsidP="00E659A7">
      <w:pPr>
        <w:spacing w:after="0"/>
        <w:jc w:val="center"/>
        <w:rPr>
          <w:rFonts w:ascii="Times New Roman" w:hAnsi="Times New Roman"/>
          <w:b/>
        </w:rPr>
      </w:pPr>
      <w:r>
        <w:rPr>
          <w:rFonts w:ascii="Times New Roman" w:hAnsi="Times New Roman"/>
          <w:b/>
        </w:rPr>
        <w:t>для сдачи в аренду»</w:t>
      </w:r>
    </w:p>
    <w:p w:rsidR="00E659A7" w:rsidRDefault="00C51758" w:rsidP="00E659A7">
      <w:pPr>
        <w:spacing w:after="0"/>
        <w:jc w:val="center"/>
        <w:rPr>
          <w:rFonts w:ascii="Times New Roman" w:hAnsi="Times New Roman"/>
        </w:rPr>
      </w:pPr>
      <w:r w:rsidRPr="00C51758">
        <w:pict>
          <v:shapetype id="_x0000_t32" coordsize="21600,21600" o:spt="32" o:oned="t" path="m,l21600,21600e" filled="f">
            <v:path arrowok="t" fillok="f" o:connecttype="none"/>
            <o:lock v:ext="edit" shapetype="t"/>
          </v:shapetype>
          <v:shape id="_x0000_s1026" type="#_x0000_t32" style="position:absolute;left:0;text-align:left;margin-left:57.8pt;margin-top:47.8pt;width:.05pt;height:.05pt;z-index:251660288" o:connectortype="straight"/>
        </w:pict>
      </w:r>
      <w:r w:rsidRPr="00C51758">
        <w:pict>
          <v:group id="_x0000_s1027" style="position:absolute;left:0;text-align:left;margin-left:-6.15pt;margin-top:8.25pt;width:470.6pt;height:618.55pt;z-index:251661312" coordorigin="1578,2893" coordsize="9251,12371">
            <v:rect id="_x0000_s1028" style="position:absolute;left:4274;top:9285;width:3848;height:622">
              <v:textbox style="mso-next-textbox:#_x0000_s1028">
                <w:txbxContent>
                  <w:p w:rsidR="00E659A7" w:rsidRDefault="00E659A7" w:rsidP="00E659A7">
                    <w:pPr>
                      <w:jc w:val="center"/>
                      <w:rPr>
                        <w:sz w:val="16"/>
                        <w:szCs w:val="16"/>
                      </w:rPr>
                    </w:pPr>
                    <w:r>
                      <w:rPr>
                        <w:sz w:val="16"/>
                        <w:szCs w:val="16"/>
                      </w:rPr>
                      <w:t>Проверка данных на наличие оснований для отказа в предоставлении услуги</w:t>
                    </w:r>
                  </w:p>
                </w:txbxContent>
              </v:textbox>
            </v:rect>
            <v:shapetype id="_x0000_t4" coordsize="21600,21600" o:spt="4" path="m10800,l,10800,10800,21600,21600,10800xe">
              <v:stroke joinstyle="miter"/>
              <v:path gradientshapeok="t" o:connecttype="rect" textboxrect="5400,5400,16200,16200"/>
            </v:shapetype>
            <v:shape id="_x0000_s1029" type="#_x0000_t4" style="position:absolute;left:5057;top:10380;width:2258;height:1854">
              <v:textbox style="mso-next-textbox:#_x0000_s1029">
                <w:txbxContent>
                  <w:p w:rsidR="00E659A7" w:rsidRDefault="00E659A7" w:rsidP="00E659A7">
                    <w:pPr>
                      <w:jc w:val="center"/>
                      <w:rPr>
                        <w:sz w:val="20"/>
                        <w:szCs w:val="20"/>
                      </w:rPr>
                    </w:pPr>
                    <w:r>
                      <w:rPr>
                        <w:sz w:val="20"/>
                        <w:szCs w:val="20"/>
                      </w:rPr>
                      <w:t>Проверка пройдена</w:t>
                    </w:r>
                  </w:p>
                </w:txbxContent>
              </v:textbox>
            </v:shape>
            <v:rect id="_x0000_s1030" style="position:absolute;left:1970;top:12234;width:3571;height:691">
              <v:textbox style="mso-next-textbox:#_x0000_s1030">
                <w:txbxContent>
                  <w:p w:rsidR="00E659A7" w:rsidRDefault="00E659A7" w:rsidP="00E659A7">
                    <w:pPr>
                      <w:autoSpaceDE w:val="0"/>
                      <w:autoSpaceDN w:val="0"/>
                      <w:adjustRightInd w:val="0"/>
                      <w:jc w:val="center"/>
                      <w:rPr>
                        <w:sz w:val="28"/>
                        <w:szCs w:val="28"/>
                      </w:rPr>
                    </w:pPr>
                    <w:r>
                      <w:rPr>
                        <w:sz w:val="16"/>
                        <w:szCs w:val="16"/>
                      </w:rPr>
                      <w:t>Формирование уведомления об отказе в предоставлении муниципальной услуги</w:t>
                    </w:r>
                  </w:p>
                  <w:p w:rsidR="00E659A7" w:rsidRDefault="00E659A7" w:rsidP="00E659A7">
                    <w:pPr>
                      <w:rPr>
                        <w:sz w:val="16"/>
                        <w:szCs w:val="16"/>
                      </w:rPr>
                    </w:pPr>
                  </w:p>
                </w:txbxContent>
              </v:textbox>
            </v:rect>
            <v:rect id="_x0000_s1031" style="position:absolute;left:7246;top:12315;width:3341;height:610">
              <v:textbox style="mso-next-textbox:#_x0000_s1031">
                <w:txbxContent>
                  <w:p w:rsidR="00E659A7" w:rsidRDefault="00E659A7" w:rsidP="00E659A7">
                    <w:pPr>
                      <w:jc w:val="center"/>
                      <w:rPr>
                        <w:sz w:val="14"/>
                        <w:szCs w:val="14"/>
                        <w:lang w:eastAsia="en-US"/>
                      </w:rPr>
                    </w:pPr>
                    <w:r>
                      <w:rPr>
                        <w:sz w:val="14"/>
                        <w:szCs w:val="14"/>
                      </w:rPr>
                      <w:t>Формирование уведомления о предоставлении муниципальной услуги</w:t>
                    </w:r>
                  </w:p>
                </w:txbxContent>
              </v:textbox>
            </v:rect>
            <v:rect id="_x0000_s1032" style="position:absolute;left:1970;top:13317;width:3571;height:691">
              <v:textbox style="mso-next-textbox:#_x0000_s1032">
                <w:txbxContent>
                  <w:p w:rsidR="00E659A7" w:rsidRDefault="00E659A7" w:rsidP="00E659A7">
                    <w:pPr>
                      <w:autoSpaceDE w:val="0"/>
                      <w:autoSpaceDN w:val="0"/>
                      <w:adjustRightInd w:val="0"/>
                      <w:jc w:val="center"/>
                      <w:rPr>
                        <w:sz w:val="28"/>
                        <w:szCs w:val="28"/>
                      </w:rPr>
                    </w:pPr>
                    <w:r>
                      <w:rPr>
                        <w:sz w:val="16"/>
                        <w:szCs w:val="16"/>
                      </w:rPr>
                      <w:t>Визирование уведомления об отказе в предоставлении муниципальной услуги</w:t>
                    </w:r>
                  </w:p>
                  <w:p w:rsidR="00E659A7" w:rsidRDefault="00E659A7" w:rsidP="00E659A7">
                    <w:pPr>
                      <w:rPr>
                        <w:sz w:val="24"/>
                        <w:szCs w:val="24"/>
                      </w:rPr>
                    </w:pPr>
                  </w:p>
                </w:txbxContent>
              </v:textbox>
            </v:rect>
            <v:rect id="_x0000_s1033" style="position:absolute;left:7315;top:13317;width:3272;height:611">
              <v:textbox style="mso-next-textbox:#_x0000_s1033">
                <w:txbxContent>
                  <w:p w:rsidR="00E659A7" w:rsidRDefault="00E659A7" w:rsidP="00E659A7">
                    <w:pPr>
                      <w:jc w:val="center"/>
                      <w:rPr>
                        <w:sz w:val="16"/>
                        <w:szCs w:val="16"/>
                      </w:rPr>
                    </w:pPr>
                    <w:r>
                      <w:rPr>
                        <w:sz w:val="13"/>
                        <w:szCs w:val="13"/>
                      </w:rPr>
                      <w:t xml:space="preserve"> </w:t>
                    </w:r>
                    <w:r>
                      <w:rPr>
                        <w:sz w:val="14"/>
                        <w:szCs w:val="14"/>
                      </w:rPr>
                      <w:t>Визирование уведомления</w:t>
                    </w:r>
                    <w:r>
                      <w:rPr>
                        <w:sz w:val="16"/>
                        <w:szCs w:val="16"/>
                      </w:rPr>
                      <w:t xml:space="preserve"> </w:t>
                    </w:r>
                    <w:r>
                      <w:rPr>
                        <w:sz w:val="14"/>
                        <w:szCs w:val="14"/>
                      </w:rPr>
                      <w:t xml:space="preserve">о предоставлении муниципальной услуги </w:t>
                    </w:r>
                  </w:p>
                </w:txbxContent>
              </v:textbox>
            </v:rect>
            <v:rect id="_x0000_s1034" style="position:absolute;left:1970;top:14550;width:3571;height:714">
              <v:textbox style="mso-next-textbox:#_x0000_s1034">
                <w:txbxContent>
                  <w:p w:rsidR="00E659A7" w:rsidRDefault="00E659A7" w:rsidP="00E659A7">
                    <w:pPr>
                      <w:jc w:val="center"/>
                      <w:rPr>
                        <w:sz w:val="16"/>
                        <w:szCs w:val="16"/>
                      </w:rPr>
                    </w:pPr>
                    <w:r>
                      <w:rPr>
                        <w:sz w:val="16"/>
                        <w:szCs w:val="16"/>
                      </w:rPr>
                      <w:t xml:space="preserve">Предоставление заявителю уведомления об отказе в предоставлении </w:t>
                    </w:r>
                  </w:p>
                  <w:p w:rsidR="00E659A7" w:rsidRDefault="00E659A7" w:rsidP="00E659A7">
                    <w:pPr>
                      <w:jc w:val="center"/>
                      <w:rPr>
                        <w:sz w:val="16"/>
                        <w:szCs w:val="16"/>
                      </w:rPr>
                    </w:pPr>
                    <w:r>
                      <w:rPr>
                        <w:sz w:val="16"/>
                        <w:szCs w:val="16"/>
                      </w:rPr>
                      <w:t>муниципальной услуги</w:t>
                    </w:r>
                  </w:p>
                </w:txbxContent>
              </v:textbox>
            </v:rect>
            <v:rect id="_x0000_s1035" style="position:absolute;left:7315;top:14481;width:3272;height:714">
              <v:textbox style="mso-next-textbox:#_x0000_s1035">
                <w:txbxContent>
                  <w:p w:rsidR="00E659A7" w:rsidRDefault="00E659A7" w:rsidP="00E659A7">
                    <w:pPr>
                      <w:jc w:val="center"/>
                      <w:rPr>
                        <w:sz w:val="16"/>
                        <w:szCs w:val="16"/>
                      </w:rPr>
                    </w:pPr>
                    <w:r>
                      <w:rPr>
                        <w:sz w:val="14"/>
                        <w:szCs w:val="14"/>
                      </w:rPr>
                      <w:t>Предоставление заявителю уведомления</w:t>
                    </w:r>
                    <w:r>
                      <w:rPr>
                        <w:sz w:val="16"/>
                        <w:szCs w:val="16"/>
                      </w:rPr>
                      <w:t xml:space="preserve">  о предоставлении муниципальной услуги</w:t>
                    </w:r>
                  </w:p>
                </w:txbxContent>
              </v:textbox>
            </v:rect>
            <v:group id="_x0000_s1036" style="position:absolute;left:1578;top:2893;width:9251;height:5885" coordorigin="1578,2893" coordsize="9251,5885">
              <v:rect id="_x0000_s1037" style="position:absolute;left:1578;top:2927;width:2995;height:818">
                <v:textbox style="mso-next-textbox:#_x0000_s1037">
                  <w:txbxContent>
                    <w:p w:rsidR="00E659A7" w:rsidRDefault="00E659A7" w:rsidP="00E659A7">
                      <w:pPr>
                        <w:jc w:val="center"/>
                        <w:rPr>
                          <w:sz w:val="20"/>
                          <w:szCs w:val="20"/>
                        </w:rPr>
                      </w:pPr>
                      <w:r>
                        <w:rPr>
                          <w:sz w:val="20"/>
                          <w:szCs w:val="20"/>
                        </w:rPr>
                        <w:t>Заполнение заявления через РПГУ</w:t>
                      </w:r>
                    </w:p>
                  </w:txbxContent>
                </v:textbox>
              </v:rect>
              <v:rect id="_x0000_s1038" style="position:absolute;left:4999;top:2893;width:2719;height:852">
                <v:textbox style="mso-next-textbox:#_x0000_s1038">
                  <w:txbxContent>
                    <w:p w:rsidR="00E659A7" w:rsidRDefault="00E659A7" w:rsidP="00E659A7">
                      <w:pPr>
                        <w:jc w:val="center"/>
                        <w:rPr>
                          <w:sz w:val="20"/>
                          <w:szCs w:val="20"/>
                        </w:rPr>
                      </w:pPr>
                      <w:r>
                        <w:rPr>
                          <w:sz w:val="20"/>
                          <w:szCs w:val="20"/>
                        </w:rPr>
                        <w:t>Подача заявления при личном обращении</w:t>
                      </w:r>
                    </w:p>
                  </w:txbxContent>
                </v:textbox>
              </v:rect>
              <v:rect id="_x0000_s1039" style="position:absolute;left:8064;top:2927;width:2765;height:818">
                <v:textbox style="mso-next-textbox:#_x0000_s1039">
                  <w:txbxContent>
                    <w:p w:rsidR="00E659A7" w:rsidRDefault="00E659A7" w:rsidP="00E659A7">
                      <w:pPr>
                        <w:jc w:val="center"/>
                        <w:rPr>
                          <w:sz w:val="20"/>
                          <w:szCs w:val="20"/>
                        </w:rPr>
                      </w:pPr>
                      <w:r>
                        <w:rPr>
                          <w:sz w:val="20"/>
                          <w:szCs w:val="20"/>
                        </w:rPr>
                        <w:t>Подача заявления через МФЦ</w:t>
                      </w:r>
                    </w:p>
                  </w:txbxContent>
                </v:textbox>
              </v:rect>
              <v:rect id="_x0000_s1040" style="position:absolute;left:4447;top:4344;width:3548;height:346">
                <v:textbox style="mso-next-textbox:#_x0000_s1040">
                  <w:txbxContent>
                    <w:p w:rsidR="00E659A7" w:rsidRDefault="00E659A7" w:rsidP="00E659A7">
                      <w:pPr>
                        <w:jc w:val="center"/>
                        <w:rPr>
                          <w:sz w:val="20"/>
                          <w:szCs w:val="20"/>
                        </w:rPr>
                      </w:pPr>
                      <w:r>
                        <w:rPr>
                          <w:sz w:val="20"/>
                          <w:szCs w:val="20"/>
                        </w:rPr>
                        <w:t>Регистрация заявления</w:t>
                      </w:r>
                    </w:p>
                    <w:p w:rsidR="00E659A7" w:rsidRDefault="00E659A7" w:rsidP="00E659A7">
                      <w:pPr>
                        <w:jc w:val="center"/>
                        <w:rPr>
                          <w:sz w:val="20"/>
                          <w:szCs w:val="20"/>
                        </w:rPr>
                      </w:pPr>
                      <w:r>
                        <w:rPr>
                          <w:sz w:val="20"/>
                          <w:szCs w:val="20"/>
                        </w:rPr>
                        <w:t>Регистрация заявления</w:t>
                      </w:r>
                    </w:p>
                  </w:txbxContent>
                </v:textbox>
              </v:rect>
              <v:shape id="_x0000_s1041" type="#_x0000_t32" style="position:absolute;left:2857;top:3827;width:1;height:287;flip:x" o:connectortype="straight"/>
              <v:shape id="_x0000_s1042" type="#_x0000_t32" style="position:absolute;left:9400;top:3826;width:12;height:288" o:connectortype="straight"/>
              <v:shape id="_x0000_s1043" type="#_x0000_t32" style="position:absolute;left:2858;top:4114;width:6554;height:0" o:connectortype="straight"/>
              <v:shape id="_x0000_s1044" type="#_x0000_t32" style="position:absolute;left:6140;top:3745;width:0;height:599" o:connectortype="straight">
                <v:stroke endarrow="block"/>
              </v:shape>
              <v:shape id="_x0000_s1045" type="#_x0000_t32" style="position:absolute;left:6140;top:4782;width:0;height:380" o:connectortype="straight">
                <v:stroke endarrow="block"/>
              </v:shape>
              <v:rect id="_x0000_s1046" style="position:absolute;left:4055;top:5254;width:4228;height:392">
                <v:textbox style="mso-next-textbox:#_x0000_s1046">
                  <w:txbxContent>
                    <w:p w:rsidR="00E659A7" w:rsidRDefault="00E659A7" w:rsidP="00E659A7">
                      <w:pPr>
                        <w:rPr>
                          <w:sz w:val="18"/>
                          <w:szCs w:val="18"/>
                        </w:rPr>
                      </w:pPr>
                      <w:r>
                        <w:rPr>
                          <w:sz w:val="18"/>
                          <w:szCs w:val="18"/>
                        </w:rPr>
                        <w:t>Проверка пакета документов на комплектность</w:t>
                      </w:r>
                    </w:p>
                  </w:txbxContent>
                </v:textbox>
              </v:rect>
              <v:shape id="_x0000_s1047" type="#_x0000_t32" style="position:absolute;left:6140;top:5646;width:0;height:633" o:connectortype="straight">
                <v:stroke endarrow="block"/>
              </v:shape>
              <v:shape id="_x0000_s1048" type="#_x0000_t4" style="position:absolute;left:4907;top:6279;width:2408;height:1694">
                <v:textbox style="mso-next-textbox:#_x0000_s1048">
                  <w:txbxContent>
                    <w:p w:rsidR="00E659A7" w:rsidRDefault="00E659A7" w:rsidP="00E659A7">
                      <w:pPr>
                        <w:jc w:val="center"/>
                        <w:rPr>
                          <w:sz w:val="14"/>
                          <w:szCs w:val="14"/>
                        </w:rPr>
                      </w:pPr>
                      <w:r>
                        <w:rPr>
                          <w:sz w:val="14"/>
                          <w:szCs w:val="14"/>
                        </w:rPr>
                        <w:t>Отсутствуют необходимые и обязательные документы от заявителя</w:t>
                      </w:r>
                    </w:p>
                  </w:txbxContent>
                </v:textbox>
              </v:shape>
              <v:rect id="_x0000_s1049" style="position:absolute;left:8433;top:6831;width:2396;height:818">
                <v:textbox style="mso-next-textbox:#_x0000_s1049">
                  <w:txbxContent>
                    <w:p w:rsidR="00E659A7" w:rsidRDefault="00E659A7" w:rsidP="00E659A7">
                      <w:pPr>
                        <w:jc w:val="center"/>
                        <w:rPr>
                          <w:sz w:val="16"/>
                          <w:szCs w:val="16"/>
                        </w:rPr>
                      </w:pPr>
                      <w:r>
                        <w:rPr>
                          <w:sz w:val="16"/>
                          <w:szCs w:val="16"/>
                        </w:rPr>
                        <w:t>Уведомление заявителя об отказе в предоставлении услуги по причине некомплекта</w:t>
                      </w:r>
                    </w:p>
                  </w:txbxContent>
                </v:textbox>
              </v:rect>
              <v:rect id="_x0000_s1050" style="position:absolute;left:4447;top:8191;width:3433;height:587">
                <v:textbox style="mso-next-textbox:#_x0000_s1050">
                  <w:txbxContent>
                    <w:p w:rsidR="00E659A7" w:rsidRDefault="00E659A7" w:rsidP="00E659A7">
                      <w:pPr>
                        <w:jc w:val="center"/>
                        <w:rPr>
                          <w:sz w:val="16"/>
                          <w:szCs w:val="16"/>
                        </w:rPr>
                      </w:pPr>
                      <w:r>
                        <w:rPr>
                          <w:sz w:val="16"/>
                          <w:szCs w:val="16"/>
                        </w:rPr>
                        <w:t>Запрос недостающих данных по каналам межведомственного</w:t>
                      </w:r>
                      <w:r>
                        <w:rPr>
                          <w:sz w:val="20"/>
                          <w:szCs w:val="20"/>
                        </w:rPr>
                        <w:t xml:space="preserve"> </w:t>
                      </w:r>
                      <w:r>
                        <w:rPr>
                          <w:sz w:val="16"/>
                          <w:szCs w:val="16"/>
                        </w:rPr>
                        <w:t>взаимодействия</w:t>
                      </w:r>
                    </w:p>
                  </w:txbxContent>
                </v:textbox>
              </v:rect>
              <v:shape id="_x0000_s1051" type="#_x0000_t32" style="position:absolute;left:7246;top:7062;width:1187;height:0" o:connectortype="straight">
                <v:stroke endarrow="block"/>
              </v:shape>
              <v:shape id="_x0000_s1052" type="#_x0000_t32" style="position:absolute;left:6140;top:7973;width:0;height:218" o:connectortype="straight">
                <v:stroke endarrow="block"/>
              </v:shape>
            </v:group>
            <v:shape id="_x0000_s1053" type="#_x0000_t32" style="position:absolute;left:6140;top:8778;width:0;height:507" o:connectortype="straight">
              <v:stroke endarrow="block"/>
            </v:shape>
            <v:shape id="_x0000_s1054" type="#_x0000_t32" style="position:absolute;left:6140;top:9907;width:0;height:473" o:connectortype="straight">
              <v:stroke endarrow="block"/>
            </v:shape>
            <v:shape id="_x0000_s1055" type="#_x0000_t32" style="position:absolute;left:3410;top:11301;width:1589;height:0;flip:x" o:connectortype="straight"/>
            <v:shape id="_x0000_s1056" type="#_x0000_t32" style="position:absolute;left:7315;top:11301;width:1786;height:0" o:connectortype="straight"/>
            <v:shape id="_x0000_s1057" type="#_x0000_t32" style="position:absolute;left:3410;top:11301;width:0;height:933" o:connectortype="straight">
              <v:stroke endarrow="block"/>
            </v:shape>
            <v:shape id="_x0000_s1058" type="#_x0000_t32" style="position:absolute;left:9101;top:11301;width:0;height:1014" o:connectortype="straight">
              <v:stroke endarrow="block"/>
            </v:shape>
            <v:shape id="_x0000_s1059" type="#_x0000_t32" style="position:absolute;left:3502;top:12925;width:0;height:392" o:connectortype="straight">
              <v:stroke endarrow="block"/>
            </v:shape>
            <v:shape id="_x0000_s1060" type="#_x0000_t32" style="position:absolute;left:3502;top:14008;width:0;height:473" o:connectortype="straight">
              <v:stroke endarrow="block"/>
            </v:shape>
            <v:shape id="_x0000_s1061" type="#_x0000_t32" style="position:absolute;left:9101;top:12925;width:0;height:392" o:connectortype="straight">
              <v:stroke endarrow="block"/>
            </v:shape>
            <v:shape id="_x0000_s1062" type="#_x0000_t32" style="position:absolute;left:9101;top:13928;width:0;height:553" o:connectortype="straight">
              <v:stroke endarrow="block"/>
            </v:shape>
          </v:group>
        </w:pict>
      </w:r>
    </w:p>
    <w:p w:rsidR="00E659A7" w:rsidRDefault="00E659A7" w:rsidP="00E659A7">
      <w:pPr>
        <w:autoSpaceDE w:val="0"/>
        <w:autoSpaceDN w:val="0"/>
        <w:adjustRightInd w:val="0"/>
        <w:spacing w:after="0"/>
        <w:ind w:firstLine="540"/>
        <w:jc w:val="right"/>
        <w:outlineLvl w:val="2"/>
        <w:rPr>
          <w:rFonts w:ascii="Times New Roman" w:hAnsi="Times New Roman"/>
        </w:rPr>
      </w:pPr>
    </w:p>
    <w:p w:rsidR="00E659A7" w:rsidRDefault="00E659A7" w:rsidP="00E659A7">
      <w:pPr>
        <w:spacing w:after="0"/>
        <w:rPr>
          <w:rFonts w:ascii="Times New Roman" w:hAnsi="Times New Roman"/>
        </w:rPr>
      </w:pPr>
    </w:p>
    <w:p w:rsidR="00E659A7" w:rsidRDefault="00E659A7" w:rsidP="00E659A7">
      <w:pPr>
        <w:spacing w:after="0"/>
        <w:rPr>
          <w:rFonts w:ascii="Times New Roman" w:hAnsi="Times New Roman"/>
        </w:rPr>
      </w:pPr>
    </w:p>
    <w:p w:rsidR="00E659A7" w:rsidRDefault="00E659A7" w:rsidP="00E659A7">
      <w:pPr>
        <w:spacing w:after="0"/>
        <w:rPr>
          <w:rFonts w:ascii="Times New Roman" w:hAnsi="Times New Roman"/>
        </w:rPr>
      </w:pPr>
    </w:p>
    <w:p w:rsidR="00E659A7" w:rsidRDefault="00E659A7" w:rsidP="00E659A7">
      <w:pPr>
        <w:autoSpaceDE w:val="0"/>
        <w:autoSpaceDN w:val="0"/>
        <w:adjustRightInd w:val="0"/>
        <w:spacing w:after="0"/>
        <w:ind w:firstLine="2977"/>
        <w:outlineLvl w:val="2"/>
        <w:rPr>
          <w:rFonts w:ascii="Times New Roman" w:hAnsi="Times New Roman"/>
          <w:sz w:val="20"/>
          <w:szCs w:val="20"/>
        </w:rPr>
      </w:pPr>
    </w:p>
    <w:p w:rsidR="00E659A7" w:rsidRDefault="00E659A7" w:rsidP="00E659A7">
      <w:pPr>
        <w:autoSpaceDE w:val="0"/>
        <w:autoSpaceDN w:val="0"/>
        <w:adjustRightInd w:val="0"/>
        <w:spacing w:after="0"/>
        <w:ind w:firstLine="2977"/>
        <w:outlineLvl w:val="2"/>
        <w:rPr>
          <w:rFonts w:ascii="Times New Roman" w:hAnsi="Times New Roman"/>
          <w:sz w:val="20"/>
          <w:szCs w:val="20"/>
        </w:rPr>
      </w:pPr>
      <w:r>
        <w:rPr>
          <w:rFonts w:ascii="Times New Roman" w:hAnsi="Times New Roman"/>
          <w:sz w:val="20"/>
          <w:szCs w:val="20"/>
        </w:rPr>
        <w:t>Зарегистрированное заявление</w:t>
      </w:r>
    </w:p>
    <w:p w:rsidR="00E659A7" w:rsidRDefault="00E659A7" w:rsidP="00E659A7">
      <w:pPr>
        <w:autoSpaceDE w:val="0"/>
        <w:autoSpaceDN w:val="0"/>
        <w:adjustRightInd w:val="0"/>
        <w:spacing w:after="0"/>
        <w:ind w:firstLine="540"/>
        <w:jc w:val="right"/>
        <w:outlineLvl w:val="2"/>
        <w:rPr>
          <w:rFonts w:ascii="Times New Roman" w:hAnsi="Times New Roman"/>
          <w:sz w:val="24"/>
          <w:szCs w:val="24"/>
        </w:rPr>
      </w:pPr>
    </w:p>
    <w:p w:rsidR="00E659A7" w:rsidRDefault="00E659A7" w:rsidP="00E659A7">
      <w:pPr>
        <w:spacing w:after="0"/>
        <w:rPr>
          <w:rFonts w:ascii="Times New Roman" w:hAnsi="Times New Roman"/>
        </w:rPr>
      </w:pPr>
    </w:p>
    <w:p w:rsidR="00E659A7" w:rsidRDefault="00E659A7" w:rsidP="00E659A7">
      <w:pPr>
        <w:spacing w:after="0"/>
        <w:rPr>
          <w:rFonts w:ascii="Times New Roman" w:hAnsi="Times New Roman"/>
        </w:rPr>
      </w:pPr>
    </w:p>
    <w:p w:rsidR="00E659A7" w:rsidRDefault="00E659A7" w:rsidP="00E659A7">
      <w:pPr>
        <w:tabs>
          <w:tab w:val="left" w:pos="3544"/>
        </w:tabs>
        <w:autoSpaceDE w:val="0"/>
        <w:autoSpaceDN w:val="0"/>
        <w:adjustRightInd w:val="0"/>
        <w:spacing w:after="0"/>
        <w:ind w:firstLine="540"/>
        <w:outlineLvl w:val="2"/>
        <w:rPr>
          <w:rFonts w:ascii="Times New Roman" w:hAnsi="Times New Roman"/>
          <w:sz w:val="20"/>
          <w:szCs w:val="20"/>
        </w:rPr>
      </w:pPr>
      <w:r>
        <w:rPr>
          <w:rFonts w:ascii="Times New Roman" w:hAnsi="Times New Roman"/>
        </w:rPr>
        <w:tab/>
      </w:r>
      <w:r>
        <w:rPr>
          <w:rFonts w:ascii="Times New Roman" w:hAnsi="Times New Roman"/>
          <w:sz w:val="20"/>
          <w:szCs w:val="20"/>
        </w:rPr>
        <w:t>Результат проверки</w:t>
      </w:r>
    </w:p>
    <w:p w:rsidR="00E659A7" w:rsidRDefault="00E659A7" w:rsidP="00E659A7">
      <w:pPr>
        <w:autoSpaceDE w:val="0"/>
        <w:autoSpaceDN w:val="0"/>
        <w:adjustRightInd w:val="0"/>
        <w:spacing w:after="0"/>
        <w:ind w:firstLine="540"/>
        <w:jc w:val="right"/>
        <w:outlineLvl w:val="2"/>
        <w:rPr>
          <w:rFonts w:ascii="Times New Roman" w:hAnsi="Times New Roman"/>
          <w:sz w:val="24"/>
          <w:szCs w:val="24"/>
        </w:rPr>
      </w:pPr>
    </w:p>
    <w:p w:rsidR="00E659A7" w:rsidRDefault="00E659A7" w:rsidP="00E659A7">
      <w:pPr>
        <w:tabs>
          <w:tab w:val="left" w:pos="4239"/>
        </w:tabs>
        <w:autoSpaceDE w:val="0"/>
        <w:autoSpaceDN w:val="0"/>
        <w:adjustRightInd w:val="0"/>
        <w:spacing w:after="0"/>
        <w:ind w:firstLine="540"/>
        <w:jc w:val="right"/>
        <w:outlineLvl w:val="2"/>
        <w:rPr>
          <w:rFonts w:ascii="Times New Roman" w:hAnsi="Times New Roman"/>
        </w:rPr>
      </w:pPr>
      <w:r>
        <w:rPr>
          <w:rFonts w:ascii="Times New Roman" w:hAnsi="Times New Roman"/>
        </w:rPr>
        <w:tab/>
      </w:r>
    </w:p>
    <w:p w:rsidR="00E659A7" w:rsidRDefault="00E659A7" w:rsidP="00E659A7">
      <w:pPr>
        <w:spacing w:after="0"/>
        <w:rPr>
          <w:rFonts w:ascii="Times New Roman" w:hAnsi="Times New Roman"/>
        </w:rPr>
      </w:pPr>
    </w:p>
    <w:p w:rsidR="00E659A7" w:rsidRDefault="00E659A7" w:rsidP="00E659A7">
      <w:pPr>
        <w:spacing w:after="0"/>
        <w:rPr>
          <w:rFonts w:ascii="Times New Roman" w:hAnsi="Times New Roman"/>
        </w:rPr>
      </w:pPr>
    </w:p>
    <w:p w:rsidR="00E659A7" w:rsidRDefault="00E659A7" w:rsidP="00E659A7">
      <w:pPr>
        <w:spacing w:after="0"/>
        <w:rPr>
          <w:rFonts w:ascii="Times New Roman" w:hAnsi="Times New Roman"/>
        </w:rPr>
      </w:pPr>
    </w:p>
    <w:p w:rsidR="00E659A7" w:rsidRDefault="00E659A7" w:rsidP="00E659A7">
      <w:pPr>
        <w:spacing w:after="0"/>
        <w:rPr>
          <w:rFonts w:ascii="Times New Roman" w:hAnsi="Times New Roman"/>
        </w:rPr>
      </w:pPr>
    </w:p>
    <w:p w:rsidR="00E659A7" w:rsidRDefault="00E659A7" w:rsidP="00E659A7">
      <w:pPr>
        <w:spacing w:after="0"/>
        <w:rPr>
          <w:rFonts w:ascii="Times New Roman" w:hAnsi="Times New Roman"/>
        </w:rPr>
      </w:pPr>
    </w:p>
    <w:p w:rsidR="00E659A7" w:rsidRDefault="00E659A7" w:rsidP="00E659A7">
      <w:pPr>
        <w:spacing w:after="0"/>
        <w:rPr>
          <w:rFonts w:ascii="Times New Roman" w:hAnsi="Times New Roman"/>
        </w:rPr>
      </w:pPr>
    </w:p>
    <w:p w:rsidR="00E659A7" w:rsidRDefault="00E659A7" w:rsidP="00E659A7">
      <w:pPr>
        <w:tabs>
          <w:tab w:val="left" w:pos="4239"/>
        </w:tabs>
        <w:autoSpaceDE w:val="0"/>
        <w:autoSpaceDN w:val="0"/>
        <w:adjustRightInd w:val="0"/>
        <w:spacing w:after="0"/>
        <w:ind w:firstLine="540"/>
        <w:jc w:val="right"/>
        <w:outlineLvl w:val="2"/>
        <w:rPr>
          <w:rFonts w:ascii="Times New Roman" w:hAnsi="Times New Roman"/>
        </w:rPr>
      </w:pPr>
    </w:p>
    <w:p w:rsidR="00E659A7" w:rsidRDefault="00E659A7" w:rsidP="00E659A7">
      <w:pPr>
        <w:tabs>
          <w:tab w:val="left" w:pos="3119"/>
        </w:tabs>
        <w:autoSpaceDE w:val="0"/>
        <w:autoSpaceDN w:val="0"/>
        <w:adjustRightInd w:val="0"/>
        <w:spacing w:after="0"/>
        <w:ind w:firstLine="3119"/>
        <w:outlineLvl w:val="2"/>
        <w:rPr>
          <w:rFonts w:ascii="Times New Roman" w:hAnsi="Times New Roman"/>
          <w:sz w:val="20"/>
          <w:szCs w:val="20"/>
        </w:rPr>
      </w:pPr>
    </w:p>
    <w:p w:rsidR="00E659A7" w:rsidRDefault="00E659A7" w:rsidP="00E659A7">
      <w:pPr>
        <w:tabs>
          <w:tab w:val="left" w:pos="3119"/>
        </w:tabs>
        <w:autoSpaceDE w:val="0"/>
        <w:autoSpaceDN w:val="0"/>
        <w:adjustRightInd w:val="0"/>
        <w:spacing w:after="0"/>
        <w:ind w:firstLine="3119"/>
        <w:outlineLvl w:val="2"/>
        <w:rPr>
          <w:rFonts w:ascii="Times New Roman" w:hAnsi="Times New Roman"/>
          <w:sz w:val="20"/>
          <w:szCs w:val="20"/>
        </w:rPr>
      </w:pPr>
      <w:r>
        <w:rPr>
          <w:rFonts w:ascii="Times New Roman" w:hAnsi="Times New Roman"/>
          <w:sz w:val="20"/>
          <w:szCs w:val="20"/>
        </w:rPr>
        <w:t>Запрашиваемые данные</w:t>
      </w:r>
    </w:p>
    <w:p w:rsidR="00E659A7" w:rsidRDefault="00E659A7" w:rsidP="00E659A7">
      <w:pPr>
        <w:tabs>
          <w:tab w:val="left" w:pos="4239"/>
        </w:tabs>
        <w:autoSpaceDE w:val="0"/>
        <w:autoSpaceDN w:val="0"/>
        <w:adjustRightInd w:val="0"/>
        <w:spacing w:after="0"/>
        <w:ind w:firstLine="540"/>
        <w:jc w:val="right"/>
        <w:outlineLvl w:val="2"/>
        <w:rPr>
          <w:rFonts w:ascii="Times New Roman" w:hAnsi="Times New Roman"/>
          <w:sz w:val="24"/>
          <w:szCs w:val="24"/>
        </w:rPr>
      </w:pPr>
    </w:p>
    <w:p w:rsidR="00E659A7" w:rsidRDefault="00E659A7" w:rsidP="00E659A7">
      <w:pPr>
        <w:spacing w:after="0"/>
        <w:rPr>
          <w:rFonts w:ascii="Times New Roman" w:hAnsi="Times New Roman"/>
        </w:rPr>
      </w:pPr>
    </w:p>
    <w:p w:rsidR="00E659A7" w:rsidRDefault="00E659A7" w:rsidP="00E659A7">
      <w:pPr>
        <w:tabs>
          <w:tab w:val="left" w:pos="4239"/>
        </w:tabs>
        <w:autoSpaceDE w:val="0"/>
        <w:autoSpaceDN w:val="0"/>
        <w:adjustRightInd w:val="0"/>
        <w:spacing w:after="0"/>
        <w:ind w:firstLine="540"/>
        <w:jc w:val="right"/>
        <w:outlineLvl w:val="2"/>
        <w:rPr>
          <w:rFonts w:ascii="Times New Roman" w:hAnsi="Times New Roman"/>
        </w:rPr>
      </w:pPr>
    </w:p>
    <w:p w:rsidR="00E659A7" w:rsidRDefault="00E659A7" w:rsidP="00E659A7">
      <w:pPr>
        <w:autoSpaceDE w:val="0"/>
        <w:autoSpaceDN w:val="0"/>
        <w:adjustRightInd w:val="0"/>
        <w:spacing w:after="0"/>
        <w:ind w:firstLine="3261"/>
        <w:outlineLvl w:val="2"/>
        <w:rPr>
          <w:rFonts w:ascii="Times New Roman" w:hAnsi="Times New Roman"/>
          <w:sz w:val="20"/>
          <w:szCs w:val="20"/>
        </w:rPr>
      </w:pPr>
      <w:r>
        <w:rPr>
          <w:rFonts w:ascii="Times New Roman" w:hAnsi="Times New Roman"/>
        </w:rPr>
        <w:tab/>
      </w:r>
      <w:r>
        <w:rPr>
          <w:rFonts w:ascii="Times New Roman" w:hAnsi="Times New Roman"/>
          <w:sz w:val="20"/>
          <w:szCs w:val="20"/>
        </w:rPr>
        <w:t>Результат проверки</w:t>
      </w:r>
      <w:r>
        <w:rPr>
          <w:rFonts w:ascii="Times New Roman" w:hAnsi="Times New Roman"/>
          <w:sz w:val="20"/>
          <w:szCs w:val="20"/>
        </w:rPr>
        <w:tab/>
      </w:r>
    </w:p>
    <w:p w:rsidR="00E659A7" w:rsidRDefault="00E659A7" w:rsidP="00E659A7">
      <w:pPr>
        <w:tabs>
          <w:tab w:val="left" w:pos="4239"/>
        </w:tabs>
        <w:autoSpaceDE w:val="0"/>
        <w:autoSpaceDN w:val="0"/>
        <w:adjustRightInd w:val="0"/>
        <w:spacing w:after="0"/>
        <w:ind w:firstLine="540"/>
        <w:jc w:val="right"/>
        <w:outlineLvl w:val="2"/>
        <w:rPr>
          <w:rFonts w:ascii="Times New Roman" w:hAnsi="Times New Roman"/>
          <w:sz w:val="24"/>
          <w:szCs w:val="24"/>
        </w:rPr>
      </w:pPr>
    </w:p>
    <w:p w:rsidR="00E659A7" w:rsidRDefault="00E659A7" w:rsidP="00E659A7">
      <w:pPr>
        <w:spacing w:after="0"/>
        <w:rPr>
          <w:rFonts w:ascii="Times New Roman" w:hAnsi="Times New Roman"/>
        </w:rPr>
      </w:pPr>
    </w:p>
    <w:p w:rsidR="00E659A7" w:rsidRDefault="00E659A7" w:rsidP="00E659A7">
      <w:pPr>
        <w:tabs>
          <w:tab w:val="left" w:pos="4239"/>
        </w:tabs>
        <w:autoSpaceDE w:val="0"/>
        <w:autoSpaceDN w:val="0"/>
        <w:adjustRightInd w:val="0"/>
        <w:spacing w:after="0"/>
        <w:ind w:firstLine="540"/>
        <w:jc w:val="right"/>
        <w:outlineLvl w:val="2"/>
        <w:rPr>
          <w:rFonts w:ascii="Times New Roman" w:hAnsi="Times New Roman"/>
        </w:rPr>
      </w:pPr>
    </w:p>
    <w:p w:rsidR="00E659A7" w:rsidRDefault="00E659A7" w:rsidP="00E659A7">
      <w:pPr>
        <w:tabs>
          <w:tab w:val="left" w:pos="1889"/>
          <w:tab w:val="left" w:pos="4239"/>
          <w:tab w:val="left" w:pos="6797"/>
        </w:tabs>
        <w:autoSpaceDE w:val="0"/>
        <w:autoSpaceDN w:val="0"/>
        <w:adjustRightInd w:val="0"/>
        <w:spacing w:after="0"/>
        <w:ind w:firstLine="540"/>
        <w:outlineLvl w:val="2"/>
        <w:rPr>
          <w:rFonts w:ascii="Times New Roman" w:hAnsi="Times New Roman"/>
          <w:sz w:val="20"/>
          <w:szCs w:val="20"/>
        </w:rPr>
      </w:pPr>
      <w:r>
        <w:rPr>
          <w:rFonts w:ascii="Times New Roman" w:hAnsi="Times New Roman"/>
        </w:rPr>
        <w:tab/>
      </w:r>
      <w:r>
        <w:rPr>
          <w:rFonts w:ascii="Times New Roman" w:hAnsi="Times New Roman"/>
          <w:sz w:val="20"/>
          <w:szCs w:val="20"/>
        </w:rPr>
        <w:t>нет</w:t>
      </w:r>
      <w:r>
        <w:rPr>
          <w:rFonts w:ascii="Times New Roman" w:hAnsi="Times New Roman"/>
        </w:rPr>
        <w:tab/>
      </w:r>
      <w:r>
        <w:rPr>
          <w:rFonts w:ascii="Times New Roman" w:hAnsi="Times New Roman"/>
        </w:rPr>
        <w:tab/>
        <w:t xml:space="preserve">    </w:t>
      </w:r>
      <w:r>
        <w:rPr>
          <w:rFonts w:ascii="Times New Roman" w:hAnsi="Times New Roman"/>
          <w:sz w:val="20"/>
          <w:szCs w:val="20"/>
        </w:rPr>
        <w:t>да</w:t>
      </w:r>
    </w:p>
    <w:p w:rsidR="00E659A7" w:rsidRDefault="00E659A7" w:rsidP="00E659A7">
      <w:pPr>
        <w:tabs>
          <w:tab w:val="left" w:pos="4239"/>
        </w:tabs>
        <w:autoSpaceDE w:val="0"/>
        <w:autoSpaceDN w:val="0"/>
        <w:adjustRightInd w:val="0"/>
        <w:spacing w:after="0"/>
        <w:ind w:firstLine="540"/>
        <w:jc w:val="right"/>
        <w:outlineLvl w:val="2"/>
        <w:rPr>
          <w:rFonts w:ascii="Times New Roman" w:hAnsi="Times New Roman"/>
          <w:sz w:val="24"/>
          <w:szCs w:val="24"/>
        </w:rPr>
      </w:pPr>
    </w:p>
    <w:p w:rsidR="00E659A7" w:rsidRDefault="00E659A7" w:rsidP="00E659A7">
      <w:pPr>
        <w:autoSpaceDE w:val="0"/>
        <w:autoSpaceDN w:val="0"/>
        <w:adjustRightInd w:val="0"/>
        <w:spacing w:after="0" w:line="240" w:lineRule="atLeas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rPr>
      </w:pPr>
    </w:p>
    <w:p w:rsidR="00E659A7" w:rsidRDefault="00E659A7" w:rsidP="00E659A7">
      <w:pPr>
        <w:autoSpaceDE w:val="0"/>
        <w:autoSpaceDN w:val="0"/>
        <w:adjustRightInd w:val="0"/>
        <w:spacing w:after="0" w:line="240" w:lineRule="atLeast"/>
        <w:rPr>
          <w:rFonts w:ascii="Times New Roman" w:hAnsi="Times New Roman"/>
        </w:rPr>
      </w:pPr>
    </w:p>
    <w:p w:rsidR="00E659A7" w:rsidRDefault="00E659A7" w:rsidP="00E659A7">
      <w:pPr>
        <w:autoSpaceDE w:val="0"/>
        <w:autoSpaceDN w:val="0"/>
        <w:adjustRightInd w:val="0"/>
        <w:spacing w:after="0" w:line="240" w:lineRule="atLeas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rPr>
      </w:pPr>
    </w:p>
    <w:p w:rsidR="00E659A7" w:rsidRDefault="00E659A7" w:rsidP="00E659A7">
      <w:pPr>
        <w:autoSpaceDE w:val="0"/>
        <w:autoSpaceDN w:val="0"/>
        <w:adjustRightInd w:val="0"/>
        <w:spacing w:after="0" w:line="240" w:lineRule="atLeast"/>
        <w:ind w:firstLine="709"/>
        <w:jc w:val="right"/>
        <w:rPr>
          <w:rFonts w:ascii="Times New Roman" w:hAnsi="Times New Roman"/>
          <w:sz w:val="28"/>
        </w:rPr>
      </w:pPr>
      <w:r>
        <w:rPr>
          <w:rFonts w:ascii="Times New Roman" w:hAnsi="Times New Roman"/>
          <w:sz w:val="28"/>
        </w:rPr>
        <w:lastRenderedPageBreak/>
        <w:t>Приложение 5</w:t>
      </w:r>
    </w:p>
    <w:p w:rsidR="00E659A7" w:rsidRDefault="00E659A7" w:rsidP="00E659A7">
      <w:pPr>
        <w:autoSpaceDE w:val="0"/>
        <w:autoSpaceDN w:val="0"/>
        <w:adjustRightInd w:val="0"/>
        <w:spacing w:after="0" w:line="240" w:lineRule="atLeast"/>
        <w:ind w:firstLine="709"/>
        <w:jc w:val="right"/>
        <w:rPr>
          <w:rFonts w:ascii="Times New Roman" w:hAnsi="Times New Roman"/>
          <w:sz w:val="28"/>
        </w:rPr>
      </w:pPr>
    </w:p>
    <w:p w:rsidR="00E659A7" w:rsidRDefault="00E659A7" w:rsidP="00E659A7">
      <w:pPr>
        <w:tabs>
          <w:tab w:val="left" w:pos="567"/>
        </w:tabs>
        <w:autoSpaceDE w:val="0"/>
        <w:autoSpaceDN w:val="0"/>
        <w:adjustRightInd w:val="0"/>
        <w:spacing w:after="0"/>
        <w:jc w:val="center"/>
        <w:outlineLvl w:val="2"/>
        <w:rPr>
          <w:rFonts w:ascii="Times New Roman" w:hAnsi="Times New Roman"/>
          <w:sz w:val="28"/>
          <w:szCs w:val="28"/>
        </w:rPr>
      </w:pPr>
      <w:r>
        <w:rPr>
          <w:rFonts w:ascii="Times New Roman" w:hAnsi="Times New Roman"/>
          <w:sz w:val="28"/>
          <w:szCs w:val="28"/>
        </w:rPr>
        <w:t xml:space="preserve">Контактные данные для подачи жалоб в связи с предоставлением </w:t>
      </w:r>
    </w:p>
    <w:p w:rsidR="00E659A7" w:rsidRDefault="00E659A7" w:rsidP="00E659A7">
      <w:pPr>
        <w:tabs>
          <w:tab w:val="left" w:pos="567"/>
        </w:tabs>
        <w:autoSpaceDE w:val="0"/>
        <w:autoSpaceDN w:val="0"/>
        <w:adjustRightInd w:val="0"/>
        <w:spacing w:after="0"/>
        <w:ind w:firstLine="540"/>
        <w:jc w:val="center"/>
        <w:outlineLvl w:val="2"/>
        <w:rPr>
          <w:rFonts w:ascii="Times New Roman" w:hAnsi="Times New Roman"/>
          <w:sz w:val="28"/>
          <w:szCs w:val="28"/>
        </w:rPr>
      </w:pPr>
      <w:r>
        <w:rPr>
          <w:rFonts w:ascii="Times New Roman" w:hAnsi="Times New Roman"/>
          <w:sz w:val="28"/>
          <w:szCs w:val="28"/>
        </w:rPr>
        <w:t>муниципальной услуги</w:t>
      </w:r>
    </w:p>
    <w:p w:rsidR="00E659A7" w:rsidRDefault="00E659A7" w:rsidP="00E659A7">
      <w:pPr>
        <w:autoSpaceDE w:val="0"/>
        <w:autoSpaceDN w:val="0"/>
        <w:adjustRightInd w:val="0"/>
        <w:spacing w:after="0"/>
        <w:ind w:firstLine="540"/>
        <w:jc w:val="both"/>
        <w:outlineLvl w:val="2"/>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674"/>
      </w:tblGrid>
      <w:tr w:rsidR="00E659A7" w:rsidTr="00A7094E">
        <w:tc>
          <w:tcPr>
            <w:tcW w:w="3794"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jc w:val="both"/>
              <w:outlineLvl w:val="2"/>
              <w:rPr>
                <w:rFonts w:ascii="Times New Roman" w:hAnsi="Times New Roman"/>
                <w:sz w:val="28"/>
                <w:szCs w:val="28"/>
              </w:rPr>
            </w:pPr>
            <w:r>
              <w:rPr>
                <w:rFonts w:ascii="Times New Roman" w:hAnsi="Times New Roman"/>
                <w:sz w:val="28"/>
                <w:szCs w:val="28"/>
              </w:rPr>
              <w:t>Администрация Титовского  сельсовета Егорьевского района Алтайского края</w:t>
            </w:r>
          </w:p>
        </w:tc>
        <w:tc>
          <w:tcPr>
            <w:tcW w:w="5674" w:type="dxa"/>
            <w:tcBorders>
              <w:top w:val="single" w:sz="4" w:space="0" w:color="auto"/>
              <w:left w:val="single" w:sz="4" w:space="0" w:color="auto"/>
              <w:bottom w:val="single" w:sz="4" w:space="0" w:color="auto"/>
              <w:right w:val="single" w:sz="4" w:space="0" w:color="auto"/>
            </w:tcBorders>
          </w:tcPr>
          <w:p w:rsidR="00E659A7" w:rsidRDefault="00E659A7" w:rsidP="00A7094E">
            <w:pPr>
              <w:autoSpaceDE w:val="0"/>
              <w:autoSpaceDN w:val="0"/>
              <w:adjustRightInd w:val="0"/>
              <w:spacing w:after="0"/>
              <w:jc w:val="both"/>
              <w:outlineLvl w:val="1"/>
              <w:rPr>
                <w:rFonts w:ascii="Times New Roman" w:hAnsi="Times New Roman"/>
                <w:sz w:val="28"/>
                <w:szCs w:val="28"/>
              </w:rPr>
            </w:pPr>
            <w:r>
              <w:rPr>
                <w:rFonts w:ascii="Times New Roman" w:hAnsi="Times New Roman"/>
                <w:sz w:val="28"/>
                <w:szCs w:val="28"/>
              </w:rPr>
              <w:t>Адрес: 658288, Алтайский край Егорьевский район, с. Титовка, ул. Жданова, 54</w:t>
            </w:r>
          </w:p>
          <w:p w:rsidR="00E659A7" w:rsidRDefault="00E659A7" w:rsidP="00A7094E">
            <w:pPr>
              <w:autoSpaceDE w:val="0"/>
              <w:autoSpaceDN w:val="0"/>
              <w:adjustRightInd w:val="0"/>
              <w:spacing w:after="0"/>
              <w:jc w:val="both"/>
              <w:outlineLvl w:val="1"/>
              <w:rPr>
                <w:rFonts w:ascii="Times New Roman" w:hAnsi="Times New Roman"/>
                <w:sz w:val="28"/>
                <w:szCs w:val="28"/>
              </w:rPr>
            </w:pPr>
            <w:r>
              <w:rPr>
                <w:rFonts w:ascii="Times New Roman" w:hAnsi="Times New Roman"/>
                <w:sz w:val="28"/>
                <w:szCs w:val="28"/>
              </w:rPr>
              <w:t>Телефон: 8(385 60)24-3-36</w:t>
            </w:r>
          </w:p>
          <w:p w:rsidR="00E659A7" w:rsidRDefault="00E659A7" w:rsidP="00A7094E">
            <w:pPr>
              <w:autoSpaceDE w:val="0"/>
              <w:autoSpaceDN w:val="0"/>
              <w:adjustRightInd w:val="0"/>
              <w:spacing w:after="0"/>
              <w:jc w:val="both"/>
              <w:outlineLvl w:val="1"/>
              <w:rPr>
                <w:rFonts w:ascii="Times New Roman" w:hAnsi="Times New Roman"/>
                <w:sz w:val="28"/>
                <w:szCs w:val="28"/>
              </w:rPr>
            </w:pPr>
            <w:r>
              <w:rPr>
                <w:rFonts w:ascii="Times New Roman" w:hAnsi="Times New Roman"/>
                <w:sz w:val="28"/>
                <w:szCs w:val="28"/>
              </w:rPr>
              <w:t xml:space="preserve">Руководитель: глава сельсовета Трофимченко Александр Викторович  </w:t>
            </w:r>
          </w:p>
        </w:tc>
      </w:tr>
    </w:tbl>
    <w:p w:rsidR="00E659A7" w:rsidRDefault="00E659A7" w:rsidP="00E659A7">
      <w:pPr>
        <w:spacing w:after="0"/>
        <w:rPr>
          <w:rFonts w:ascii="Times New Roman" w:hAnsi="Times New Roman"/>
          <w:sz w:val="28"/>
          <w:szCs w:val="28"/>
        </w:rPr>
      </w:pPr>
    </w:p>
    <w:p w:rsidR="00E659A7" w:rsidRDefault="00E659A7" w:rsidP="00E659A7">
      <w:pPr>
        <w:tabs>
          <w:tab w:val="left" w:pos="567"/>
        </w:tabs>
        <w:autoSpaceDE w:val="0"/>
        <w:autoSpaceDN w:val="0"/>
        <w:adjustRightInd w:val="0"/>
        <w:spacing w:after="0"/>
        <w:ind w:firstLine="709"/>
        <w:jc w:val="right"/>
        <w:rPr>
          <w:rFonts w:ascii="Times New Roman" w:hAnsi="Times New Roman"/>
          <w:sz w:val="28"/>
          <w:szCs w:val="28"/>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rPr>
      </w:pPr>
    </w:p>
    <w:p w:rsidR="00E659A7" w:rsidRDefault="00E659A7" w:rsidP="00E659A7">
      <w:pPr>
        <w:widowControl w:val="0"/>
        <w:autoSpaceDE w:val="0"/>
        <w:autoSpaceDN w:val="0"/>
        <w:adjustRightInd w:val="0"/>
        <w:spacing w:after="0"/>
        <w:ind w:firstLine="540"/>
        <w:jc w:val="right"/>
        <w:rPr>
          <w:rFonts w:ascii="Times New Roman" w:hAnsi="Times New Roman"/>
          <w:sz w:val="28"/>
        </w:rPr>
      </w:pPr>
      <w:r>
        <w:rPr>
          <w:rFonts w:ascii="Times New Roman" w:hAnsi="Times New Roman"/>
          <w:sz w:val="28"/>
        </w:rPr>
        <w:lastRenderedPageBreak/>
        <w:t>Приложение 6</w:t>
      </w:r>
      <w:r>
        <w:rPr>
          <w:rFonts w:ascii="Times New Roman" w:hAnsi="Times New Roman"/>
          <w:b/>
          <w:sz w:val="28"/>
          <w:lang w:eastAsia="ar-SA"/>
        </w:rPr>
        <w:t xml:space="preserve">                                                                                            </w:t>
      </w:r>
    </w:p>
    <w:p w:rsidR="00E659A7" w:rsidRDefault="00E659A7" w:rsidP="00E659A7">
      <w:pPr>
        <w:spacing w:after="0"/>
        <w:rPr>
          <w:rFonts w:ascii="Times New Roman" w:hAnsi="Times New Roman"/>
          <w:sz w:val="24"/>
        </w:rPr>
      </w:pPr>
    </w:p>
    <w:p w:rsidR="00E659A7" w:rsidRDefault="00E659A7" w:rsidP="00E659A7">
      <w:pPr>
        <w:spacing w:after="0"/>
        <w:ind w:left="4678"/>
        <w:rPr>
          <w:rFonts w:ascii="Times New Roman" w:hAnsi="Times New Roman"/>
        </w:rPr>
      </w:pPr>
      <w:r>
        <w:rPr>
          <w:rFonts w:ascii="Times New Roman" w:hAnsi="Times New Roman"/>
        </w:rPr>
        <w:t>Главе Титовского сельсовета Егорьевского района Алтайского края __________________________________________</w:t>
      </w:r>
    </w:p>
    <w:p w:rsidR="00E659A7" w:rsidRDefault="00E659A7" w:rsidP="00E659A7">
      <w:pPr>
        <w:spacing w:after="0"/>
        <w:ind w:left="4678"/>
        <w:rPr>
          <w:rFonts w:ascii="Times New Roman" w:hAnsi="Times New Roman"/>
        </w:rPr>
      </w:pPr>
      <w:r>
        <w:rPr>
          <w:rFonts w:ascii="Times New Roman" w:hAnsi="Times New Roman"/>
        </w:rPr>
        <w:t xml:space="preserve"> от _______________________________________</w:t>
      </w:r>
    </w:p>
    <w:p w:rsidR="00E659A7" w:rsidRDefault="00E659A7" w:rsidP="00E659A7">
      <w:pPr>
        <w:spacing w:after="0"/>
        <w:ind w:left="4678"/>
        <w:rPr>
          <w:rFonts w:ascii="Times New Roman" w:hAnsi="Times New Roman"/>
        </w:rPr>
      </w:pPr>
      <w:r>
        <w:rPr>
          <w:rFonts w:ascii="Times New Roman" w:hAnsi="Times New Roman"/>
        </w:rPr>
        <w:t>адрес проживания (место нахождения): __________________________________________</w:t>
      </w:r>
    </w:p>
    <w:p w:rsidR="00E659A7" w:rsidRDefault="00E659A7" w:rsidP="00E659A7">
      <w:pPr>
        <w:spacing w:after="0"/>
        <w:ind w:left="4678"/>
        <w:rPr>
          <w:rFonts w:ascii="Times New Roman" w:hAnsi="Times New Roman"/>
        </w:rPr>
      </w:pPr>
      <w:r>
        <w:rPr>
          <w:rFonts w:ascii="Times New Roman" w:hAnsi="Times New Roman"/>
        </w:rPr>
        <w:t>паспорт: серия ______№_____________________</w:t>
      </w:r>
    </w:p>
    <w:p w:rsidR="00E659A7" w:rsidRDefault="00E659A7" w:rsidP="00E659A7">
      <w:pPr>
        <w:spacing w:after="0"/>
        <w:ind w:left="4678"/>
        <w:rPr>
          <w:rFonts w:ascii="Times New Roman" w:hAnsi="Times New Roman"/>
        </w:rPr>
      </w:pPr>
      <w:r>
        <w:rPr>
          <w:rFonts w:ascii="Times New Roman" w:hAnsi="Times New Roman"/>
        </w:rPr>
        <w:t>когда и кем выдан __________________________</w:t>
      </w:r>
    </w:p>
    <w:p w:rsidR="00E659A7" w:rsidRDefault="00E659A7" w:rsidP="00E659A7">
      <w:pPr>
        <w:spacing w:after="0"/>
        <w:ind w:left="4678"/>
        <w:rPr>
          <w:rFonts w:ascii="Times New Roman" w:hAnsi="Times New Roman"/>
        </w:rPr>
      </w:pPr>
      <w:r>
        <w:rPr>
          <w:rFonts w:ascii="Times New Roman" w:hAnsi="Times New Roman"/>
        </w:rPr>
        <w:t>реквизиты юридического лица _______________</w:t>
      </w:r>
    </w:p>
    <w:p w:rsidR="00E659A7" w:rsidRDefault="00E659A7" w:rsidP="00E659A7">
      <w:pPr>
        <w:spacing w:after="0"/>
        <w:ind w:left="4678"/>
        <w:rPr>
          <w:rFonts w:ascii="Times New Roman" w:hAnsi="Times New Roman"/>
        </w:rPr>
      </w:pPr>
      <w:r>
        <w:rPr>
          <w:rFonts w:ascii="Times New Roman" w:hAnsi="Times New Roman"/>
        </w:rPr>
        <w:t>телефон: __________________________________</w:t>
      </w:r>
    </w:p>
    <w:p w:rsidR="00E659A7" w:rsidRPr="0006478E" w:rsidRDefault="00E659A7" w:rsidP="00E659A7">
      <w:pPr>
        <w:spacing w:after="0"/>
        <w:ind w:left="4678"/>
        <w:rPr>
          <w:rFonts w:ascii="Times New Roman" w:hAnsi="Times New Roman"/>
        </w:rPr>
      </w:pPr>
      <w:r>
        <w:rPr>
          <w:rFonts w:ascii="Times New Roman" w:hAnsi="Times New Roman"/>
        </w:rPr>
        <w:t>адрес электронной почты:____________________</w:t>
      </w:r>
    </w:p>
    <w:p w:rsidR="00E659A7" w:rsidRDefault="00E659A7" w:rsidP="00E659A7">
      <w:pPr>
        <w:tabs>
          <w:tab w:val="left" w:pos="2127"/>
          <w:tab w:val="left" w:pos="3633"/>
          <w:tab w:val="center" w:pos="4677"/>
          <w:tab w:val="left" w:pos="5529"/>
        </w:tabs>
        <w:spacing w:after="0"/>
        <w:jc w:val="center"/>
        <w:rPr>
          <w:rFonts w:ascii="Times New Roman" w:hAnsi="Times New Roman"/>
          <w:sz w:val="28"/>
          <w:szCs w:val="28"/>
        </w:rPr>
      </w:pPr>
      <w:r>
        <w:rPr>
          <w:rFonts w:ascii="Times New Roman" w:hAnsi="Times New Roman"/>
          <w:sz w:val="28"/>
          <w:szCs w:val="28"/>
        </w:rPr>
        <w:t>Заявление</w:t>
      </w:r>
    </w:p>
    <w:p w:rsidR="00E659A7" w:rsidRDefault="00E659A7" w:rsidP="00E659A7">
      <w:pPr>
        <w:tabs>
          <w:tab w:val="left" w:pos="2127"/>
          <w:tab w:val="left" w:pos="3633"/>
          <w:tab w:val="center" w:pos="4677"/>
        </w:tabs>
        <w:spacing w:after="0"/>
        <w:jc w:val="center"/>
        <w:rPr>
          <w:rFonts w:ascii="Times New Roman" w:hAnsi="Times New Roman"/>
        </w:rPr>
      </w:pPr>
      <w:r>
        <w:rPr>
          <w:rFonts w:ascii="Times New Roman" w:hAnsi="Times New Roman"/>
        </w:rPr>
        <w:t xml:space="preserve">о предоставлении информации об объектах недвижимого имущества, </w:t>
      </w:r>
    </w:p>
    <w:p w:rsidR="00E659A7" w:rsidRDefault="00E659A7" w:rsidP="00E659A7">
      <w:pPr>
        <w:tabs>
          <w:tab w:val="left" w:pos="2127"/>
          <w:tab w:val="left" w:pos="3633"/>
          <w:tab w:val="center" w:pos="4677"/>
        </w:tabs>
        <w:spacing w:after="0"/>
        <w:jc w:val="center"/>
        <w:rPr>
          <w:rFonts w:ascii="Times New Roman" w:hAnsi="Times New Roman"/>
        </w:rPr>
      </w:pPr>
      <w:r>
        <w:rPr>
          <w:rFonts w:ascii="Times New Roman" w:hAnsi="Times New Roman"/>
        </w:rPr>
        <w:t xml:space="preserve">находящихся в муниципальной собственности и предназначенных </w:t>
      </w:r>
    </w:p>
    <w:p w:rsidR="00E659A7" w:rsidRDefault="00E659A7" w:rsidP="00E659A7">
      <w:pPr>
        <w:tabs>
          <w:tab w:val="left" w:pos="2127"/>
          <w:tab w:val="left" w:pos="3633"/>
          <w:tab w:val="center" w:pos="4677"/>
        </w:tabs>
        <w:spacing w:after="0"/>
        <w:jc w:val="center"/>
        <w:rPr>
          <w:rFonts w:ascii="Times New Roman" w:hAnsi="Times New Roman"/>
          <w:bCs/>
        </w:rPr>
      </w:pPr>
      <w:r>
        <w:rPr>
          <w:rFonts w:ascii="Times New Roman" w:hAnsi="Times New Roman"/>
        </w:rPr>
        <w:t>для сдачи в аренду</w:t>
      </w:r>
    </w:p>
    <w:p w:rsidR="00E659A7" w:rsidRDefault="00E659A7" w:rsidP="00E659A7">
      <w:pPr>
        <w:tabs>
          <w:tab w:val="left" w:pos="2127"/>
          <w:tab w:val="left" w:pos="3633"/>
          <w:tab w:val="center" w:pos="4677"/>
        </w:tabs>
        <w:spacing w:after="0"/>
        <w:jc w:val="center"/>
        <w:rPr>
          <w:rFonts w:ascii="Times New Roman" w:hAnsi="Times New Roman"/>
          <w:b/>
          <w:bCs/>
        </w:rPr>
      </w:pPr>
    </w:p>
    <w:p w:rsidR="00E659A7" w:rsidRDefault="00E659A7" w:rsidP="00E659A7">
      <w:pPr>
        <w:tabs>
          <w:tab w:val="left" w:pos="4678"/>
        </w:tabs>
        <w:spacing w:after="0"/>
        <w:ind w:firstLine="709"/>
        <w:jc w:val="both"/>
        <w:rPr>
          <w:rFonts w:ascii="Times New Roman" w:hAnsi="Times New Roman"/>
        </w:rPr>
      </w:pP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t>Прошу предоставить информацию об объекте недвижимого имущества, находящегося в муниципальной собственности и предназначенного для сдачи в аренду________________________</w:t>
      </w:r>
    </w:p>
    <w:p w:rsidR="00E659A7" w:rsidRDefault="00E659A7" w:rsidP="00E659A7">
      <w:pPr>
        <w:tabs>
          <w:tab w:val="left" w:pos="4678"/>
        </w:tabs>
        <w:spacing w:after="0"/>
        <w:jc w:val="both"/>
        <w:rPr>
          <w:rFonts w:ascii="Times New Roman" w:hAnsi="Times New Roman"/>
        </w:rPr>
      </w:pPr>
      <w:r>
        <w:rPr>
          <w:rFonts w:ascii="Times New Roman" w:hAnsi="Times New Roman"/>
        </w:rPr>
        <w:t>_____________________________________________________________________________________</w:t>
      </w:r>
    </w:p>
    <w:p w:rsidR="00E659A7" w:rsidRDefault="00E659A7" w:rsidP="00E659A7">
      <w:pPr>
        <w:tabs>
          <w:tab w:val="left" w:pos="4678"/>
        </w:tabs>
        <w:spacing w:after="0"/>
        <w:jc w:val="both"/>
        <w:rPr>
          <w:rFonts w:ascii="Times New Roman" w:hAnsi="Times New Roman"/>
          <w:i/>
          <w:sz w:val="20"/>
          <w:szCs w:val="20"/>
        </w:rPr>
      </w:pPr>
      <w:r>
        <w:rPr>
          <w:rFonts w:ascii="Times New Roman" w:hAnsi="Times New Roman"/>
          <w:i/>
          <w:sz w:val="20"/>
          <w:szCs w:val="20"/>
        </w:rPr>
        <w:t>(наименование объекта, место нахождения объекта, характеристики, идентифицирующие объект)</w:t>
      </w:r>
    </w:p>
    <w:p w:rsidR="00E659A7" w:rsidRDefault="00E659A7" w:rsidP="00E659A7">
      <w:pPr>
        <w:tabs>
          <w:tab w:val="left" w:pos="4678"/>
        </w:tabs>
        <w:spacing w:after="0"/>
        <w:ind w:firstLine="709"/>
        <w:jc w:val="both"/>
        <w:rPr>
          <w:rFonts w:ascii="Times New Roman" w:hAnsi="Times New Roman"/>
          <w:sz w:val="20"/>
          <w:szCs w:val="20"/>
        </w:rPr>
      </w:pPr>
    </w:p>
    <w:p w:rsidR="00E659A7" w:rsidRDefault="00E659A7" w:rsidP="00E659A7">
      <w:pPr>
        <w:tabs>
          <w:tab w:val="left" w:pos="4678"/>
        </w:tabs>
        <w:spacing w:after="0"/>
        <w:ind w:firstLine="709"/>
        <w:jc w:val="both"/>
        <w:rPr>
          <w:rFonts w:ascii="Times New Roman" w:hAnsi="Times New Roman"/>
        </w:rPr>
      </w:pPr>
      <w:r>
        <w:rPr>
          <w:rFonts w:ascii="Times New Roman" w:hAnsi="Times New Roman"/>
        </w:rPr>
        <w:t>Прошу предоставить информацию об объекте недвижимого имущества, находящегося в муниципальной собственности и предназначенного для сдачи в аренду, в:</w:t>
      </w:r>
    </w:p>
    <w:tbl>
      <w:tblPr>
        <w:tblW w:w="8930" w:type="dxa"/>
        <w:tblInd w:w="392" w:type="dxa"/>
        <w:tblLook w:val="00A0"/>
      </w:tblPr>
      <w:tblGrid>
        <w:gridCol w:w="567"/>
        <w:gridCol w:w="4300"/>
        <w:gridCol w:w="519"/>
        <w:gridCol w:w="3544"/>
      </w:tblGrid>
      <w:tr w:rsidR="00E659A7" w:rsidTr="00A7094E">
        <w:tc>
          <w:tcPr>
            <w:tcW w:w="567" w:type="dxa"/>
            <w:tcBorders>
              <w:top w:val="single" w:sz="4" w:space="0" w:color="auto"/>
              <w:left w:val="single" w:sz="4" w:space="0" w:color="auto"/>
              <w:bottom w:val="single" w:sz="4" w:space="0" w:color="auto"/>
              <w:right w:val="single" w:sz="4" w:space="0" w:color="auto"/>
            </w:tcBorders>
          </w:tcPr>
          <w:p w:rsidR="00E659A7" w:rsidRDefault="00E659A7" w:rsidP="00A7094E">
            <w:pPr>
              <w:pStyle w:val="a7"/>
              <w:spacing w:after="0"/>
              <w:ind w:left="-709"/>
            </w:pPr>
          </w:p>
        </w:tc>
        <w:tc>
          <w:tcPr>
            <w:tcW w:w="4300" w:type="dxa"/>
            <w:tcBorders>
              <w:top w:val="nil"/>
              <w:left w:val="single" w:sz="4" w:space="0" w:color="auto"/>
              <w:bottom w:val="nil"/>
              <w:right w:val="single" w:sz="4" w:space="0" w:color="auto"/>
            </w:tcBorders>
          </w:tcPr>
          <w:p w:rsidR="00E659A7" w:rsidRDefault="00E659A7" w:rsidP="00A7094E">
            <w:pPr>
              <w:pStyle w:val="a8"/>
              <w:jc w:val="left"/>
              <w:rPr>
                <w:rFonts w:ascii="Times New Roman" w:hAnsi="Times New Roman" w:cs="Times New Roman"/>
                <w:sz w:val="24"/>
                <w:szCs w:val="24"/>
                <w:u w:val="single"/>
              </w:rPr>
            </w:pPr>
            <w:r>
              <w:rPr>
                <w:rFonts w:ascii="Times New Roman" w:hAnsi="Times New Roman" w:cs="Times New Roman"/>
                <w:sz w:val="24"/>
                <w:szCs w:val="24"/>
                <w:u w:val="single"/>
              </w:rPr>
              <w:t>органе местного самоуправления</w:t>
            </w:r>
          </w:p>
        </w:tc>
        <w:tc>
          <w:tcPr>
            <w:tcW w:w="519" w:type="dxa"/>
            <w:tcBorders>
              <w:top w:val="single" w:sz="4" w:space="0" w:color="auto"/>
              <w:left w:val="single" w:sz="4" w:space="0" w:color="auto"/>
              <w:bottom w:val="single" w:sz="4" w:space="0" w:color="auto"/>
              <w:right w:val="single" w:sz="4" w:space="0" w:color="auto"/>
            </w:tcBorders>
          </w:tcPr>
          <w:p w:rsidR="00E659A7" w:rsidRDefault="00E659A7" w:rsidP="00A7094E">
            <w:pPr>
              <w:pStyle w:val="a7"/>
              <w:spacing w:after="0"/>
              <w:ind w:left="-709"/>
            </w:pPr>
          </w:p>
        </w:tc>
        <w:tc>
          <w:tcPr>
            <w:tcW w:w="3544" w:type="dxa"/>
            <w:tcBorders>
              <w:top w:val="nil"/>
              <w:left w:val="single" w:sz="4" w:space="0" w:color="auto"/>
              <w:bottom w:val="nil"/>
              <w:right w:val="nil"/>
            </w:tcBorders>
          </w:tcPr>
          <w:p w:rsidR="00E659A7" w:rsidRDefault="00E659A7" w:rsidP="00A7094E">
            <w:pPr>
              <w:pStyle w:val="a8"/>
              <w:jc w:val="left"/>
              <w:rPr>
                <w:rFonts w:ascii="Times New Roman" w:hAnsi="Times New Roman" w:cs="Times New Roman"/>
                <w:sz w:val="24"/>
                <w:szCs w:val="24"/>
              </w:rPr>
            </w:pPr>
            <w:r>
              <w:rPr>
                <w:rFonts w:ascii="Times New Roman" w:hAnsi="Times New Roman" w:cs="Times New Roman"/>
                <w:sz w:val="24"/>
                <w:szCs w:val="24"/>
              </w:rPr>
              <w:t>Многофункциональном центре</w:t>
            </w:r>
          </w:p>
        </w:tc>
      </w:tr>
    </w:tbl>
    <w:p w:rsidR="00E659A7" w:rsidRDefault="00E659A7" w:rsidP="00E659A7">
      <w:pPr>
        <w:pStyle w:val="a7"/>
        <w:spacing w:after="0"/>
        <w:ind w:left="-709"/>
      </w:pPr>
    </w:p>
    <w:p w:rsidR="00E659A7" w:rsidRDefault="00E659A7" w:rsidP="00E659A7">
      <w:pPr>
        <w:spacing w:after="0"/>
        <w:ind w:firstLine="567"/>
        <w:jc w:val="both"/>
        <w:rPr>
          <w:rFonts w:ascii="Times New Roman" w:hAnsi="Times New Roman"/>
        </w:rPr>
      </w:pPr>
      <w:r>
        <w:rPr>
          <w:rFonts w:ascii="Times New Roman" w:hAnsi="Times New Roman"/>
        </w:rPr>
        <w:t>Выражаю согласие на обработку персональных данных в порядке, установленном Федеральным законом от 27.07.2006 № 152-ФЗ «О персональных данных» ___________________</w:t>
      </w:r>
    </w:p>
    <w:p w:rsidR="00E659A7" w:rsidRDefault="00E659A7" w:rsidP="00E659A7">
      <w:pPr>
        <w:spacing w:after="0"/>
        <w:ind w:firstLine="567"/>
        <w:jc w:val="both"/>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(подпись)</w:t>
      </w:r>
    </w:p>
    <w:p w:rsidR="00E659A7" w:rsidRDefault="00E659A7" w:rsidP="00E659A7">
      <w:pPr>
        <w:widowControl w:val="0"/>
        <w:shd w:val="clear" w:color="auto" w:fill="FFFFFF"/>
        <w:tabs>
          <w:tab w:val="left" w:leader="underscore" w:pos="5990"/>
        </w:tabs>
        <w:autoSpaceDE w:val="0"/>
        <w:autoSpaceDN w:val="0"/>
        <w:adjustRightInd w:val="0"/>
        <w:spacing w:after="0"/>
        <w:ind w:firstLine="709"/>
        <w:jc w:val="both"/>
        <w:rPr>
          <w:rFonts w:ascii="Times New Roman" w:hAnsi="Times New Roman"/>
          <w:spacing w:val="4"/>
        </w:rPr>
      </w:pPr>
      <w:r>
        <w:rPr>
          <w:rFonts w:ascii="Times New Roman" w:hAnsi="Times New Roman"/>
          <w:spacing w:val="4"/>
        </w:rPr>
        <w:t>«____»________________20__ г.</w:t>
      </w:r>
    </w:p>
    <w:p w:rsidR="00E659A7" w:rsidRDefault="00E659A7" w:rsidP="00E659A7">
      <w:pPr>
        <w:widowControl w:val="0"/>
        <w:shd w:val="clear" w:color="auto" w:fill="FFFFFF"/>
        <w:tabs>
          <w:tab w:val="left" w:leader="underscore" w:pos="5990"/>
        </w:tabs>
        <w:autoSpaceDE w:val="0"/>
        <w:autoSpaceDN w:val="0"/>
        <w:adjustRightInd w:val="0"/>
        <w:spacing w:after="0"/>
        <w:ind w:firstLine="709"/>
        <w:jc w:val="both"/>
        <w:rPr>
          <w:rFonts w:ascii="Times New Roman" w:hAnsi="Times New Roman"/>
          <w:spacing w:val="4"/>
        </w:rPr>
      </w:pPr>
    </w:p>
    <w:p w:rsidR="00E659A7" w:rsidRDefault="00E659A7" w:rsidP="00E659A7">
      <w:pPr>
        <w:widowControl w:val="0"/>
        <w:shd w:val="clear" w:color="auto" w:fill="FFFFFF"/>
        <w:tabs>
          <w:tab w:val="left" w:leader="underscore" w:pos="5990"/>
        </w:tabs>
        <w:autoSpaceDE w:val="0"/>
        <w:autoSpaceDN w:val="0"/>
        <w:adjustRightInd w:val="0"/>
        <w:spacing w:after="0"/>
        <w:ind w:firstLine="709"/>
        <w:jc w:val="both"/>
        <w:rPr>
          <w:rFonts w:ascii="Times New Roman" w:hAnsi="Times New Roman"/>
          <w:spacing w:val="4"/>
        </w:rPr>
      </w:pPr>
      <w:r>
        <w:rPr>
          <w:rFonts w:ascii="Times New Roman" w:hAnsi="Times New Roman"/>
          <w:spacing w:val="4"/>
        </w:rPr>
        <w:t>Подпись лица, подавшего заявление ____________________________ Ф.И.О.</w:t>
      </w:r>
    </w:p>
    <w:p w:rsidR="00E659A7" w:rsidRDefault="00E659A7" w:rsidP="00E659A7">
      <w:pPr>
        <w:pStyle w:val="ConsPlusNormal"/>
        <w:ind w:firstLine="0"/>
        <w:jc w:val="center"/>
        <w:rPr>
          <w:rFonts w:ascii="Times New Roman" w:hAnsi="Times New Roman" w:cs="Times New Roman"/>
          <w:sz w:val="24"/>
          <w:szCs w:val="24"/>
        </w:rPr>
      </w:pPr>
    </w:p>
    <w:p w:rsidR="00E659A7" w:rsidRDefault="00E659A7" w:rsidP="00E659A7">
      <w:pPr>
        <w:pStyle w:val="ConsPlusNormal"/>
        <w:ind w:firstLine="0"/>
        <w:jc w:val="center"/>
        <w:rPr>
          <w:rFonts w:ascii="Times New Roman" w:hAnsi="Times New Roman" w:cs="Times New Roman"/>
          <w:sz w:val="24"/>
          <w:szCs w:val="24"/>
        </w:rPr>
      </w:pPr>
    </w:p>
    <w:p w:rsidR="00E659A7" w:rsidRDefault="00E659A7" w:rsidP="00E659A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Расписка</w:t>
      </w:r>
    </w:p>
    <w:p w:rsidR="00E659A7" w:rsidRDefault="00E659A7" w:rsidP="00E659A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в получении заявления и прилагаемых к нему документов о предоставлении информации об объектах недвижимого имущества, находящихся в муниципальной собственности и предназначенных для сдачи в аренду </w:t>
      </w:r>
    </w:p>
    <w:p w:rsidR="00E659A7" w:rsidRDefault="00E659A7" w:rsidP="00E659A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«____»_________20__г.   вход. №________</w:t>
      </w:r>
    </w:p>
    <w:p w:rsidR="00E659A7" w:rsidRDefault="00E659A7" w:rsidP="00E659A7">
      <w:pPr>
        <w:pStyle w:val="ConsPlusNormal"/>
        <w:ind w:firstLine="540"/>
        <w:jc w:val="center"/>
        <w:rPr>
          <w:rFonts w:ascii="Times New Roman" w:hAnsi="Times New Roman" w:cs="Times New Roman"/>
          <w:sz w:val="24"/>
          <w:szCs w:val="24"/>
        </w:rPr>
      </w:pPr>
    </w:p>
    <w:tbl>
      <w:tblPr>
        <w:tblpPr w:leftFromText="180" w:rightFromText="18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1"/>
        <w:gridCol w:w="4287"/>
        <w:gridCol w:w="2160"/>
        <w:gridCol w:w="2160"/>
      </w:tblGrid>
      <w:tr w:rsidR="00E659A7" w:rsidTr="00A7094E">
        <w:tc>
          <w:tcPr>
            <w:tcW w:w="861" w:type="dxa"/>
            <w:tcBorders>
              <w:top w:val="single" w:sz="4" w:space="0" w:color="auto"/>
              <w:left w:val="single" w:sz="4" w:space="0" w:color="auto"/>
              <w:bottom w:val="single" w:sz="4" w:space="0" w:color="auto"/>
              <w:right w:val="single" w:sz="4" w:space="0" w:color="auto"/>
            </w:tcBorders>
          </w:tcPr>
          <w:p w:rsidR="00E659A7" w:rsidRDefault="00E659A7" w:rsidP="00A7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п/п</w:t>
            </w:r>
          </w:p>
        </w:tc>
        <w:tc>
          <w:tcPr>
            <w:tcW w:w="4287" w:type="dxa"/>
            <w:tcBorders>
              <w:top w:val="single" w:sz="4" w:space="0" w:color="auto"/>
              <w:left w:val="single" w:sz="4" w:space="0" w:color="auto"/>
              <w:bottom w:val="single" w:sz="4" w:space="0" w:color="auto"/>
              <w:right w:val="single" w:sz="4" w:space="0" w:color="auto"/>
            </w:tcBorders>
          </w:tcPr>
          <w:p w:rsidR="00E659A7" w:rsidRDefault="00E659A7" w:rsidP="00A7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Наименование документа,</w:t>
            </w:r>
          </w:p>
          <w:p w:rsidR="00E659A7" w:rsidRDefault="00E659A7" w:rsidP="00A7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дата, номер</w:t>
            </w:r>
          </w:p>
        </w:tc>
        <w:tc>
          <w:tcPr>
            <w:tcW w:w="2160" w:type="dxa"/>
            <w:tcBorders>
              <w:top w:val="single" w:sz="4" w:space="0" w:color="auto"/>
              <w:left w:val="single" w:sz="4" w:space="0" w:color="auto"/>
              <w:bottom w:val="single" w:sz="4" w:space="0" w:color="auto"/>
              <w:right w:val="single" w:sz="4" w:space="0" w:color="auto"/>
            </w:tcBorders>
          </w:tcPr>
          <w:p w:rsidR="00E659A7" w:rsidRDefault="00E659A7" w:rsidP="00A7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Количество экземпляров</w:t>
            </w:r>
          </w:p>
        </w:tc>
        <w:tc>
          <w:tcPr>
            <w:tcW w:w="2160" w:type="dxa"/>
            <w:tcBorders>
              <w:top w:val="single" w:sz="4" w:space="0" w:color="auto"/>
              <w:left w:val="single" w:sz="4" w:space="0" w:color="auto"/>
              <w:bottom w:val="single" w:sz="4" w:space="0" w:color="auto"/>
              <w:right w:val="single" w:sz="4" w:space="0" w:color="auto"/>
            </w:tcBorders>
          </w:tcPr>
          <w:p w:rsidR="00E659A7" w:rsidRDefault="00E659A7" w:rsidP="00A7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Наличие копии документа</w:t>
            </w:r>
          </w:p>
        </w:tc>
      </w:tr>
      <w:tr w:rsidR="00E659A7" w:rsidTr="00A7094E">
        <w:tc>
          <w:tcPr>
            <w:tcW w:w="861" w:type="dxa"/>
            <w:tcBorders>
              <w:top w:val="single" w:sz="4" w:space="0" w:color="auto"/>
              <w:left w:val="single" w:sz="4" w:space="0" w:color="auto"/>
              <w:bottom w:val="single" w:sz="4" w:space="0" w:color="auto"/>
              <w:right w:val="single" w:sz="4" w:space="0" w:color="auto"/>
            </w:tcBorders>
          </w:tcPr>
          <w:p w:rsidR="00E659A7" w:rsidRDefault="00E659A7" w:rsidP="00A7094E">
            <w:pPr>
              <w:pStyle w:val="ConsPlusNormal"/>
              <w:ind w:firstLine="0"/>
              <w:jc w:val="center"/>
              <w:rPr>
                <w:rFonts w:ascii="Times New Roman" w:hAnsi="Times New Roman" w:cs="Times New Roman"/>
                <w:sz w:val="24"/>
                <w:szCs w:val="24"/>
              </w:rPr>
            </w:pPr>
          </w:p>
        </w:tc>
        <w:tc>
          <w:tcPr>
            <w:tcW w:w="4287" w:type="dxa"/>
            <w:tcBorders>
              <w:top w:val="single" w:sz="4" w:space="0" w:color="auto"/>
              <w:left w:val="single" w:sz="4" w:space="0" w:color="auto"/>
              <w:bottom w:val="single" w:sz="4" w:space="0" w:color="auto"/>
              <w:right w:val="single" w:sz="4" w:space="0" w:color="auto"/>
            </w:tcBorders>
          </w:tcPr>
          <w:p w:rsidR="00E659A7" w:rsidRDefault="00E659A7" w:rsidP="00A7094E">
            <w:pPr>
              <w:pStyle w:val="ConsPlusNormal"/>
              <w:ind w:firstLine="0"/>
              <w:jc w:val="center"/>
              <w:rPr>
                <w:rFonts w:ascii="Times New Roman" w:hAnsi="Times New Roman" w:cs="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E659A7" w:rsidRDefault="00E659A7" w:rsidP="00A7094E">
            <w:pPr>
              <w:pStyle w:val="ConsPlusNormal"/>
              <w:ind w:firstLine="0"/>
              <w:jc w:val="center"/>
              <w:rPr>
                <w:rFonts w:ascii="Times New Roman" w:hAnsi="Times New Roman" w:cs="Times New Roman"/>
                <w:sz w:val="24"/>
                <w:szCs w:val="24"/>
              </w:rPr>
            </w:pPr>
          </w:p>
        </w:tc>
        <w:tc>
          <w:tcPr>
            <w:tcW w:w="2160" w:type="dxa"/>
            <w:tcBorders>
              <w:top w:val="single" w:sz="4" w:space="0" w:color="auto"/>
              <w:left w:val="single" w:sz="4" w:space="0" w:color="auto"/>
              <w:bottom w:val="single" w:sz="4" w:space="0" w:color="auto"/>
              <w:right w:val="single" w:sz="4" w:space="0" w:color="auto"/>
            </w:tcBorders>
          </w:tcPr>
          <w:p w:rsidR="00E659A7" w:rsidRDefault="00E659A7" w:rsidP="00A7094E">
            <w:pPr>
              <w:pStyle w:val="ConsPlusNormal"/>
              <w:ind w:firstLine="0"/>
              <w:jc w:val="center"/>
              <w:rPr>
                <w:rFonts w:ascii="Times New Roman" w:hAnsi="Times New Roman" w:cs="Times New Roman"/>
                <w:sz w:val="24"/>
                <w:szCs w:val="24"/>
              </w:rPr>
            </w:pPr>
          </w:p>
        </w:tc>
      </w:tr>
    </w:tbl>
    <w:p w:rsidR="00E659A7" w:rsidRDefault="00E659A7" w:rsidP="00E659A7">
      <w:pPr>
        <w:pStyle w:val="ConsPlusNormal"/>
        <w:ind w:firstLine="0"/>
        <w:jc w:val="both"/>
        <w:rPr>
          <w:rFonts w:ascii="Times New Roman" w:hAnsi="Times New Roman" w:cs="Times New Roman"/>
          <w:sz w:val="24"/>
          <w:szCs w:val="24"/>
        </w:rPr>
      </w:pPr>
    </w:p>
    <w:p w:rsidR="00E659A7" w:rsidRDefault="00E659A7" w:rsidP="00E659A7">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Документы согласно перечню принял (а):</w:t>
      </w:r>
    </w:p>
    <w:p w:rsidR="00E659A7" w:rsidRDefault="00E659A7" w:rsidP="00E659A7">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w:t>
      </w:r>
    </w:p>
    <w:p w:rsidR="00E659A7" w:rsidRDefault="00E659A7" w:rsidP="00E659A7">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Фамилия, имя, отчество (последнее - при наличии) и подпись должностного лица</w:t>
      </w:r>
    </w:p>
    <w:p w:rsidR="00E659A7" w:rsidRDefault="00E659A7" w:rsidP="00E659A7">
      <w:pPr>
        <w:pStyle w:val="ConsPlusNormal"/>
        <w:ind w:firstLine="0"/>
        <w:jc w:val="both"/>
        <w:rPr>
          <w:rFonts w:ascii="Times New Roman" w:hAnsi="Times New Roman" w:cs="Times New Roman"/>
          <w:sz w:val="24"/>
          <w:szCs w:val="24"/>
        </w:rPr>
      </w:pPr>
    </w:p>
    <w:p w:rsidR="00E659A7" w:rsidRDefault="00E659A7" w:rsidP="00E659A7">
      <w:pPr>
        <w:spacing w:after="0"/>
        <w:jc w:val="both"/>
        <w:rPr>
          <w:rFonts w:ascii="Times New Roman" w:hAnsi="Times New Roman"/>
          <w:sz w:val="24"/>
          <w:szCs w:val="24"/>
        </w:rPr>
      </w:pPr>
      <w:r>
        <w:rPr>
          <w:rFonts w:ascii="Times New Roman" w:hAnsi="Times New Roman"/>
        </w:rPr>
        <w:t>Расписку получил (а):</w:t>
      </w:r>
    </w:p>
    <w:p w:rsidR="00E659A7" w:rsidRDefault="00E659A7" w:rsidP="00E659A7">
      <w:pPr>
        <w:spacing w:after="0"/>
        <w:jc w:val="both"/>
        <w:rPr>
          <w:rFonts w:ascii="Times New Roman" w:hAnsi="Times New Roman"/>
        </w:rPr>
      </w:pPr>
      <w:r>
        <w:rPr>
          <w:rFonts w:ascii="Times New Roman" w:hAnsi="Times New Roman"/>
        </w:rPr>
        <w:t>__________________________________________________________________</w:t>
      </w:r>
    </w:p>
    <w:p w:rsidR="005C518F" w:rsidRPr="00E659A7" w:rsidRDefault="00E659A7" w:rsidP="00E659A7">
      <w:pPr>
        <w:spacing w:after="0"/>
        <w:jc w:val="both"/>
        <w:rPr>
          <w:rFonts w:ascii="Times New Roman" w:hAnsi="Times New Roman"/>
        </w:rPr>
      </w:pPr>
      <w:r>
        <w:rPr>
          <w:rFonts w:ascii="Times New Roman" w:hAnsi="Times New Roman"/>
        </w:rPr>
        <w:t xml:space="preserve">      Фамилия, имя, отчество (последнее - при наличии) и подпись заявителя</w:t>
      </w:r>
    </w:p>
    <w:sectPr w:rsidR="005C518F" w:rsidRPr="00E659A7" w:rsidSect="0006478E">
      <w:pgSz w:w="11906" w:h="16838"/>
      <w:pgMar w:top="899" w:right="850" w:bottom="71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E659A7"/>
    <w:rsid w:val="00263960"/>
    <w:rsid w:val="005C518F"/>
    <w:rsid w:val="005F1110"/>
    <w:rsid w:val="00791540"/>
    <w:rsid w:val="00A80A79"/>
    <w:rsid w:val="00B30793"/>
    <w:rsid w:val="00C51758"/>
    <w:rsid w:val="00E659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hapeDefaults>
    <o:shapedefaults v:ext="edit" spidmax="4098"/>
    <o:shapelayout v:ext="edit">
      <o:idmap v:ext="edit" data="1"/>
      <o:rules v:ext="edit">
        <o:r id="V:Rule20" type="connector" idref="#_x0000_s1060"/>
        <o:r id="V:Rule21" type="connector" idref="#_x0000_s1055"/>
        <o:r id="V:Rule22" type="connector" idref="#_x0000_s1054"/>
        <o:r id="V:Rule23" type="connector" idref="#_x0000_s1056"/>
        <o:r id="V:Rule24" type="connector" idref="#_x0000_s1053"/>
        <o:r id="V:Rule25" type="connector" idref="#_x0000_s1051"/>
        <o:r id="V:Rule26" type="connector" idref="#_x0000_s1059"/>
        <o:r id="V:Rule27" type="connector" idref="#_x0000_s1044"/>
        <o:r id="V:Rule28" type="connector" idref="#_x0000_s1057"/>
        <o:r id="V:Rule29" type="connector" idref="#_x0000_s1052"/>
        <o:r id="V:Rule30" type="connector" idref="#_x0000_s1042"/>
        <o:r id="V:Rule31" type="connector" idref="#_x0000_s1026"/>
        <o:r id="V:Rule32" type="connector" idref="#_x0000_s1041"/>
        <o:r id="V:Rule33" type="connector" idref="#_x0000_s1047"/>
        <o:r id="V:Rule34" type="connector" idref="#_x0000_s1062"/>
        <o:r id="V:Rule35" type="connector" idref="#_x0000_s1043"/>
        <o:r id="V:Rule36" type="connector" idref="#_x0000_s1058"/>
        <o:r id="V:Rule37" type="connector" idref="#_x0000_s1045"/>
        <o:r id="V:Rule38" type="connector" idref="#_x0000_s10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540"/>
  </w:style>
  <w:style w:type="paragraph" w:styleId="1">
    <w:name w:val="heading 1"/>
    <w:basedOn w:val="a"/>
    <w:next w:val="a"/>
    <w:link w:val="10"/>
    <w:qFormat/>
    <w:rsid w:val="00E659A7"/>
    <w:pPr>
      <w:keepNext/>
      <w:autoSpaceDE w:val="0"/>
      <w:autoSpaceDN w:val="0"/>
      <w:adjustRightInd w:val="0"/>
      <w:spacing w:after="0" w:line="240" w:lineRule="auto"/>
      <w:jc w:val="center"/>
      <w:outlineLvl w:val="0"/>
    </w:pPr>
    <w:rPr>
      <w:rFonts w:ascii="Times New Roman" w:eastAsia="Arial Unicode MS"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59A7"/>
    <w:rPr>
      <w:rFonts w:ascii="Times New Roman" w:eastAsia="Arial Unicode MS" w:hAnsi="Times New Roman" w:cs="Times New Roman"/>
      <w:sz w:val="28"/>
      <w:szCs w:val="24"/>
    </w:rPr>
  </w:style>
  <w:style w:type="character" w:styleId="a3">
    <w:name w:val="Hyperlink"/>
    <w:basedOn w:val="a0"/>
    <w:semiHidden/>
    <w:rsid w:val="00E659A7"/>
    <w:rPr>
      <w:color w:val="0000FF"/>
      <w:u w:val="single"/>
    </w:rPr>
  </w:style>
  <w:style w:type="character" w:styleId="a4">
    <w:name w:val="Strong"/>
    <w:basedOn w:val="a0"/>
    <w:qFormat/>
    <w:rsid w:val="00E659A7"/>
    <w:rPr>
      <w:rFonts w:ascii="Times New Roman" w:hAnsi="Times New Roman" w:cs="Times New Roman" w:hint="default"/>
      <w:b/>
      <w:bCs/>
    </w:rPr>
  </w:style>
  <w:style w:type="paragraph" w:styleId="a5">
    <w:name w:val="Normal (Web)"/>
    <w:basedOn w:val="a"/>
    <w:semiHidden/>
    <w:rsid w:val="00E659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Основной текст Знак"/>
    <w:basedOn w:val="a0"/>
    <w:link w:val="a7"/>
    <w:semiHidden/>
    <w:locked/>
    <w:rsid w:val="00E659A7"/>
    <w:rPr>
      <w:sz w:val="24"/>
      <w:szCs w:val="24"/>
    </w:rPr>
  </w:style>
  <w:style w:type="paragraph" w:styleId="a7">
    <w:name w:val="Body Text"/>
    <w:basedOn w:val="a"/>
    <w:link w:val="a6"/>
    <w:semiHidden/>
    <w:rsid w:val="00E659A7"/>
    <w:pPr>
      <w:spacing w:after="120" w:line="240" w:lineRule="auto"/>
    </w:pPr>
    <w:rPr>
      <w:sz w:val="24"/>
      <w:szCs w:val="24"/>
    </w:rPr>
  </w:style>
  <w:style w:type="character" w:customStyle="1" w:styleId="11">
    <w:name w:val="Основной текст Знак1"/>
    <w:basedOn w:val="a0"/>
    <w:link w:val="a7"/>
    <w:uiPriority w:val="99"/>
    <w:semiHidden/>
    <w:rsid w:val="00E659A7"/>
  </w:style>
  <w:style w:type="character" w:customStyle="1" w:styleId="2">
    <w:name w:val="Основной текст с отступом 2 Знак"/>
    <w:basedOn w:val="a0"/>
    <w:link w:val="20"/>
    <w:semiHidden/>
    <w:locked/>
    <w:rsid w:val="00E659A7"/>
    <w:rPr>
      <w:sz w:val="28"/>
      <w:szCs w:val="24"/>
    </w:rPr>
  </w:style>
  <w:style w:type="paragraph" w:styleId="20">
    <w:name w:val="Body Text Indent 2"/>
    <w:basedOn w:val="a"/>
    <w:link w:val="2"/>
    <w:semiHidden/>
    <w:rsid w:val="00E659A7"/>
    <w:pPr>
      <w:autoSpaceDE w:val="0"/>
      <w:autoSpaceDN w:val="0"/>
      <w:adjustRightInd w:val="0"/>
      <w:spacing w:after="0" w:line="240" w:lineRule="auto"/>
      <w:ind w:firstLine="540"/>
      <w:jc w:val="center"/>
    </w:pPr>
    <w:rPr>
      <w:sz w:val="28"/>
      <w:szCs w:val="24"/>
    </w:rPr>
  </w:style>
  <w:style w:type="character" w:customStyle="1" w:styleId="21">
    <w:name w:val="Основной текст с отступом 2 Знак1"/>
    <w:basedOn w:val="a0"/>
    <w:link w:val="20"/>
    <w:uiPriority w:val="99"/>
    <w:semiHidden/>
    <w:rsid w:val="00E659A7"/>
  </w:style>
  <w:style w:type="paragraph" w:customStyle="1" w:styleId="12">
    <w:name w:val="Без интервала1"/>
    <w:semiHidden/>
    <w:rsid w:val="00E659A7"/>
    <w:pPr>
      <w:suppressAutoHyphens/>
      <w:spacing w:after="0" w:line="240" w:lineRule="auto"/>
    </w:pPr>
    <w:rPr>
      <w:rFonts w:ascii="Calibri" w:eastAsia="Times New Roman" w:hAnsi="Calibri" w:cs="Calibri"/>
      <w:lang w:eastAsia="zh-CN"/>
    </w:rPr>
  </w:style>
  <w:style w:type="paragraph" w:customStyle="1" w:styleId="ConsPlusCell">
    <w:name w:val="ConsPlusCell"/>
    <w:semiHidden/>
    <w:rsid w:val="00E659A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8">
    <w:name w:val="Таблицы (моноширинный)"/>
    <w:basedOn w:val="a"/>
    <w:next w:val="a"/>
    <w:semiHidden/>
    <w:rsid w:val="00E659A7"/>
    <w:pPr>
      <w:autoSpaceDE w:val="0"/>
      <w:autoSpaceDN w:val="0"/>
      <w:adjustRightInd w:val="0"/>
      <w:spacing w:after="0" w:line="240" w:lineRule="auto"/>
      <w:jc w:val="both"/>
    </w:pPr>
    <w:rPr>
      <w:rFonts w:ascii="Courier New" w:eastAsia="Times New Roman" w:hAnsi="Courier New" w:cs="Courier New"/>
    </w:rPr>
  </w:style>
  <w:style w:type="paragraph" w:customStyle="1" w:styleId="ConsPlusNormal">
    <w:name w:val="ConsPlusNormal"/>
    <w:semiHidden/>
    <w:rsid w:val="00E659A7"/>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210">
    <w:name w:val="Основной текст с отступом 21"/>
    <w:basedOn w:val="a"/>
    <w:semiHidden/>
    <w:rsid w:val="00E659A7"/>
    <w:pPr>
      <w:suppressAutoHyphens/>
      <w:autoSpaceDE w:val="0"/>
      <w:spacing w:after="0" w:line="240" w:lineRule="auto"/>
      <w:ind w:firstLine="540"/>
      <w:jc w:val="center"/>
    </w:pPr>
    <w:rPr>
      <w:rFonts w:ascii="Times New Roman" w:eastAsia="Times New Roman" w:hAnsi="Times New Roman" w:cs="Times New Roman"/>
      <w:sz w:val="28"/>
      <w:szCs w:val="24"/>
      <w:lang w:eastAsia="zh-CN"/>
    </w:rPr>
  </w:style>
</w:styles>
</file>

<file path=word/webSettings.xml><?xml version="1.0" encoding="utf-8"?>
<w:webSettings xmlns:r="http://schemas.openxmlformats.org/officeDocument/2006/relationships" xmlns:w="http://schemas.openxmlformats.org/wordprocessingml/2006/main">
  <w:divs>
    <w:div w:id="77483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ns@nalog.ru" TargetMode="External"/><Relationship Id="rId3" Type="http://schemas.openxmlformats.org/officeDocument/2006/relationships/webSettings" Target="webSettings.xml"/><Relationship Id="rId7" Type="http://schemas.openxmlformats.org/officeDocument/2006/relationships/hyperlink" Target="http://nalog.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suslugi22.ru/" TargetMode="External"/><Relationship Id="rId5" Type="http://schemas.openxmlformats.org/officeDocument/2006/relationships/hyperlink" Target="http://www.egadmin.ucoz.ru/" TargetMode="External"/><Relationship Id="rId10" Type="http://schemas.openxmlformats.org/officeDocument/2006/relationships/theme" Target="theme/theme1.xml"/><Relationship Id="rId4" Type="http://schemas.openxmlformats.org/officeDocument/2006/relationships/hyperlink" Target="consultantplus://offline/main?base=RLAW016;n=28667;fld=134;dst=100011"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8084</Words>
  <Characters>46084</Characters>
  <Application>Microsoft Office Word</Application>
  <DocSecurity>0</DocSecurity>
  <Lines>384</Lines>
  <Paragraphs>108</Paragraphs>
  <ScaleCrop>false</ScaleCrop>
  <Company/>
  <LinksUpToDate>false</LinksUpToDate>
  <CharactersWithSpaces>54060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2015-12-14T06:39:00Z</dcterms:created>
  <dcterms:modified xsi:type="dcterms:W3CDTF">2002-01-01T03:56:00Z</dcterms:modified>
</cp:coreProperties>
</file>